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D133" w14:textId="77777777" w:rsidR="009153F9" w:rsidRDefault="008E27D3" w:rsidP="008E27D3">
      <w:pPr>
        <w:pStyle w:val="Title"/>
        <w:rPr>
          <w:rFonts w:asciiTheme="minorHAnsi" w:hAnsiTheme="minorHAnsi" w:cstheme="minorHAnsi"/>
        </w:rPr>
      </w:pPr>
      <w:r>
        <w:rPr>
          <w:rFonts w:asciiTheme="minorHAnsi" w:hAnsiTheme="minorHAnsi" w:cstheme="minorHAnsi"/>
        </w:rPr>
        <w:t>Horticulture and Crop Science 2260:</w:t>
      </w:r>
      <w:r w:rsidR="006514AE" w:rsidRPr="004116B4">
        <w:rPr>
          <w:rFonts w:asciiTheme="minorHAnsi" w:hAnsiTheme="minorHAnsi" w:cstheme="minorHAnsi"/>
        </w:rPr>
        <w:t xml:space="preserve"> </w:t>
      </w:r>
    </w:p>
    <w:p w14:paraId="649F6D05" w14:textId="4A82C0F8" w:rsidR="006514AE" w:rsidRPr="004116B4" w:rsidRDefault="008E27D3" w:rsidP="008E27D3">
      <w:pPr>
        <w:pStyle w:val="Title"/>
        <w:rPr>
          <w:rFonts w:asciiTheme="minorHAnsi" w:hAnsiTheme="minorHAnsi" w:cstheme="minorHAnsi"/>
        </w:rPr>
      </w:pPr>
      <w:r w:rsidRPr="008E27D3">
        <w:rPr>
          <w:rFonts w:asciiTheme="minorHAnsi" w:hAnsiTheme="minorHAnsi" w:cstheme="minorHAnsi"/>
        </w:rPr>
        <w:t>Data Analysis and Interpretation for Decision Making</w:t>
      </w:r>
    </w:p>
    <w:p w14:paraId="532651AD" w14:textId="7CEB69AA" w:rsidR="00B65843" w:rsidRPr="004116B4" w:rsidRDefault="00D10560" w:rsidP="004671BE">
      <w:pPr>
        <w:pStyle w:val="Title"/>
        <w:rPr>
          <w:rFonts w:asciiTheme="minorHAnsi" w:hAnsiTheme="minorHAnsi" w:cstheme="minorHAnsi"/>
        </w:rPr>
      </w:pPr>
      <w:r>
        <w:rPr>
          <w:rFonts w:asciiTheme="minorHAnsi" w:hAnsiTheme="minorHAnsi" w:cstheme="minorHAnsi"/>
        </w:rPr>
        <w:t>Spring 2021</w:t>
      </w:r>
    </w:p>
    <w:p w14:paraId="3B6F9984" w14:textId="0D42B750" w:rsidR="006919F4" w:rsidRPr="004116B4" w:rsidRDefault="006919F4" w:rsidP="00B65843">
      <w:pPr>
        <w:jc w:val="both"/>
        <w:rPr>
          <w:rFonts w:asciiTheme="minorHAnsi" w:hAnsiTheme="minorHAnsi" w:cstheme="minorHAnsi"/>
        </w:rPr>
      </w:pPr>
      <w:bookmarkStart w:id="0" w:name="_Hlk38977362"/>
      <w:r w:rsidRPr="004116B4">
        <w:rPr>
          <w:rStyle w:val="Heading2Char"/>
          <w:rFonts w:asciiTheme="minorHAnsi" w:hAnsiTheme="minorHAnsi" w:cstheme="minorHAnsi"/>
        </w:rPr>
        <w:t xml:space="preserve">Meeting </w:t>
      </w:r>
      <w:r w:rsidR="00546EB2" w:rsidRPr="004116B4">
        <w:rPr>
          <w:rStyle w:val="Heading2Char"/>
          <w:rFonts w:asciiTheme="minorHAnsi" w:hAnsiTheme="minorHAnsi" w:cstheme="minorHAnsi"/>
        </w:rPr>
        <w:t>Dates and Location</w:t>
      </w:r>
      <w:r w:rsidR="00AB3312" w:rsidRPr="004116B4">
        <w:rPr>
          <w:rStyle w:val="Heading2Char"/>
          <w:rFonts w:asciiTheme="minorHAnsi" w:hAnsiTheme="minorHAnsi" w:cstheme="minorHAnsi"/>
        </w:rPr>
        <w:t>:</w:t>
      </w:r>
      <w:r w:rsidR="00046482" w:rsidRPr="004116B4">
        <w:rPr>
          <w:rFonts w:asciiTheme="minorHAnsi" w:hAnsiTheme="minorHAnsi" w:cstheme="minorHAnsi"/>
          <w:b/>
        </w:rPr>
        <w:t xml:space="preserve"> </w:t>
      </w:r>
      <w:r w:rsidR="008F676C">
        <w:rPr>
          <w:rFonts w:asciiTheme="minorHAnsi" w:hAnsiTheme="minorHAnsi" w:cstheme="minorHAnsi"/>
          <w:bCs/>
        </w:rPr>
        <w:t>Synchronous</w:t>
      </w:r>
      <w:r w:rsidR="00BD09FB" w:rsidRPr="00BD09FB">
        <w:rPr>
          <w:rFonts w:asciiTheme="minorHAnsi" w:hAnsiTheme="minorHAnsi" w:cstheme="minorHAnsi"/>
          <w:bCs/>
        </w:rPr>
        <w:t xml:space="preserve"> lecture</w:t>
      </w:r>
      <w:r w:rsidR="008F676C">
        <w:rPr>
          <w:rFonts w:asciiTheme="minorHAnsi" w:hAnsiTheme="minorHAnsi" w:cstheme="minorHAnsi"/>
          <w:bCs/>
        </w:rPr>
        <w:t>s</w:t>
      </w:r>
      <w:r w:rsidR="00BD09FB" w:rsidRPr="00BD09FB">
        <w:rPr>
          <w:rFonts w:asciiTheme="minorHAnsi" w:hAnsiTheme="minorHAnsi" w:cstheme="minorHAnsi"/>
          <w:bCs/>
        </w:rPr>
        <w:t xml:space="preserve"> </w:t>
      </w:r>
      <w:r w:rsidR="008F676C">
        <w:rPr>
          <w:rFonts w:asciiTheme="minorHAnsi" w:hAnsiTheme="minorHAnsi" w:cstheme="minorHAnsi"/>
          <w:bCs/>
        </w:rPr>
        <w:t xml:space="preserve">via Zoom will be </w:t>
      </w:r>
      <w:r w:rsidR="008F676C">
        <w:rPr>
          <w:rFonts w:asciiTheme="minorHAnsi" w:hAnsiTheme="minorHAnsi" w:cstheme="minorHAnsi"/>
          <w:color w:val="000000"/>
        </w:rPr>
        <w:t>MW</w:t>
      </w:r>
      <w:r w:rsidR="00F442FC">
        <w:rPr>
          <w:rFonts w:asciiTheme="minorHAnsi" w:hAnsiTheme="minorHAnsi" w:cstheme="minorHAnsi"/>
          <w:color w:val="000000"/>
        </w:rPr>
        <w:t>F</w:t>
      </w:r>
      <w:r w:rsidR="00D10560">
        <w:rPr>
          <w:rFonts w:asciiTheme="minorHAnsi" w:hAnsiTheme="minorHAnsi" w:cstheme="minorHAnsi"/>
          <w:color w:val="000000"/>
        </w:rPr>
        <w:t xml:space="preserve"> 12:40-1:35</w:t>
      </w:r>
      <w:r w:rsidR="008F676C">
        <w:rPr>
          <w:rFonts w:asciiTheme="minorHAnsi" w:hAnsiTheme="minorHAnsi" w:cstheme="minorHAnsi"/>
          <w:color w:val="000000"/>
        </w:rPr>
        <w:t xml:space="preserve">. The Zoom login ID will be </w:t>
      </w:r>
      <w:r w:rsidR="00F442FC">
        <w:rPr>
          <w:rFonts w:asciiTheme="minorHAnsi" w:hAnsiTheme="minorHAnsi" w:cstheme="minorHAnsi"/>
          <w:color w:val="000000"/>
        </w:rPr>
        <w:t>emailed</w:t>
      </w:r>
      <w:r w:rsidR="008F676C">
        <w:rPr>
          <w:rFonts w:asciiTheme="minorHAnsi" w:hAnsiTheme="minorHAnsi" w:cstheme="minorHAnsi"/>
          <w:color w:val="000000"/>
        </w:rPr>
        <w:t xml:space="preserve"> to the class list prior to the start of class. </w:t>
      </w:r>
    </w:p>
    <w:p w14:paraId="2F01021A" w14:textId="77777777" w:rsidR="00DD3EEA" w:rsidRPr="004116B4" w:rsidRDefault="00DD3EEA" w:rsidP="00B65843">
      <w:pPr>
        <w:jc w:val="both"/>
        <w:rPr>
          <w:rFonts w:asciiTheme="minorHAnsi" w:hAnsiTheme="minorHAnsi" w:cstheme="minorHAnsi"/>
        </w:rPr>
      </w:pPr>
    </w:p>
    <w:bookmarkEnd w:id="0"/>
    <w:p w14:paraId="325BA9B4" w14:textId="77777777" w:rsidR="00222054" w:rsidRPr="004116B4" w:rsidRDefault="006919F4" w:rsidP="00046482">
      <w:pPr>
        <w:jc w:val="both"/>
        <w:rPr>
          <w:rFonts w:asciiTheme="minorHAnsi" w:hAnsiTheme="minorHAnsi" w:cstheme="minorHAnsi"/>
          <w:b/>
        </w:rPr>
      </w:pPr>
      <w:r w:rsidRPr="004116B4">
        <w:rPr>
          <w:rStyle w:val="Heading2Char"/>
          <w:rFonts w:asciiTheme="minorHAnsi" w:hAnsiTheme="minorHAnsi" w:cstheme="minorHAnsi"/>
        </w:rPr>
        <w:t xml:space="preserve">Course </w:t>
      </w:r>
      <w:r w:rsidR="00077CF7" w:rsidRPr="004116B4">
        <w:rPr>
          <w:rStyle w:val="Heading2Char"/>
          <w:rFonts w:asciiTheme="minorHAnsi" w:hAnsiTheme="minorHAnsi" w:cstheme="minorHAnsi"/>
        </w:rPr>
        <w:t>F</w:t>
      </w:r>
      <w:r w:rsidRPr="004116B4">
        <w:rPr>
          <w:rStyle w:val="Heading2Char"/>
          <w:rFonts w:asciiTheme="minorHAnsi" w:hAnsiTheme="minorHAnsi" w:cstheme="minorHAnsi"/>
        </w:rPr>
        <w:t>ormat:</w:t>
      </w:r>
      <w:r w:rsidRPr="004116B4">
        <w:rPr>
          <w:rFonts w:asciiTheme="minorHAnsi" w:hAnsiTheme="minorHAnsi" w:cstheme="minorHAnsi"/>
          <w:b/>
        </w:rPr>
        <w:t xml:space="preserve"> </w:t>
      </w:r>
    </w:p>
    <w:p w14:paraId="4C42D9E2" w14:textId="5912969C" w:rsidR="008E27D3" w:rsidRPr="00C77A6F" w:rsidRDefault="00046482" w:rsidP="00BD09FB">
      <w:pPr>
        <w:jc w:val="both"/>
        <w:rPr>
          <w:rFonts w:asciiTheme="minorHAnsi" w:hAnsiTheme="minorHAnsi" w:cstheme="minorHAnsi"/>
        </w:rPr>
      </w:pPr>
      <w:r w:rsidRPr="00C77A6F">
        <w:rPr>
          <w:rFonts w:asciiTheme="minorHAnsi" w:hAnsiTheme="minorHAnsi" w:cstheme="minorHAnsi"/>
        </w:rPr>
        <w:t>Distance Learning or DL designates courses completed 100% at distance</w:t>
      </w:r>
      <w:r w:rsidR="008E27D3" w:rsidRPr="00C77A6F">
        <w:rPr>
          <w:rFonts w:asciiTheme="minorHAnsi" w:hAnsiTheme="minorHAnsi" w:cstheme="minorHAnsi"/>
        </w:rPr>
        <w:t>.</w:t>
      </w:r>
      <w:r w:rsidR="00BD09FB" w:rsidRPr="00C77A6F">
        <w:rPr>
          <w:rFonts w:asciiTheme="minorHAnsi" w:hAnsiTheme="minorHAnsi" w:cstheme="minorHAnsi"/>
        </w:rPr>
        <w:t xml:space="preserve"> I</w:t>
      </w:r>
      <w:r w:rsidR="008E27D3" w:rsidRPr="00C77A6F">
        <w:rPr>
          <w:rFonts w:asciiTheme="minorHAnsi" w:hAnsiTheme="minorHAnsi" w:cstheme="minorHAnsi"/>
        </w:rPr>
        <w:t xml:space="preserve"> will host most lectures live via Carmen zoom but you are not required to attend live.  Most lectures will be available both as a recording of the zoom class period and as prerecorded sessions.</w:t>
      </w:r>
    </w:p>
    <w:p w14:paraId="769C82B2" w14:textId="3465BFF0" w:rsidR="00046482" w:rsidRPr="004116B4" w:rsidRDefault="00B65843" w:rsidP="00DD3EEA">
      <w:pPr>
        <w:pStyle w:val="Heading2"/>
        <w:rPr>
          <w:rFonts w:asciiTheme="minorHAnsi" w:hAnsiTheme="minorHAnsi" w:cstheme="minorHAnsi"/>
        </w:rPr>
      </w:pPr>
      <w:bookmarkStart w:id="1" w:name="_Instructor:_QM_1.1"/>
      <w:bookmarkStart w:id="2" w:name="QM1_1"/>
      <w:bookmarkEnd w:id="1"/>
      <w:r w:rsidRPr="004116B4">
        <w:rPr>
          <w:rFonts w:asciiTheme="minorHAnsi" w:hAnsiTheme="minorHAnsi" w:cstheme="minorHAnsi"/>
        </w:rPr>
        <w:t>Instructor</w:t>
      </w:r>
      <w:bookmarkEnd w:id="2"/>
      <w:r w:rsidR="007B2712" w:rsidRPr="004116B4">
        <w:rPr>
          <w:rFonts w:asciiTheme="minorHAnsi" w:hAnsiTheme="minorHAnsi" w:cstheme="minorHAnsi"/>
        </w:rPr>
        <w:t>:</w:t>
      </w:r>
      <w:r w:rsidR="00DF5D5A" w:rsidRPr="004116B4">
        <w:rPr>
          <w:rFonts w:asciiTheme="minorHAnsi" w:hAnsiTheme="minorHAnsi" w:cstheme="minorHAnsi"/>
        </w:rPr>
        <w:t xml:space="preserve"> </w:t>
      </w:r>
    </w:p>
    <w:p w14:paraId="04AE5510" w14:textId="66F5699C" w:rsidR="008E27D3" w:rsidRPr="004116B4" w:rsidRDefault="00004EFE" w:rsidP="008E27D3">
      <w:pPr>
        <w:ind w:left="720"/>
        <w:rPr>
          <w:rFonts w:asciiTheme="minorHAnsi" w:hAnsiTheme="minorHAnsi" w:cstheme="minorHAnsi"/>
          <w:color w:val="000000"/>
        </w:rPr>
      </w:pPr>
      <w:r>
        <w:rPr>
          <w:rFonts w:asciiTheme="minorHAnsi" w:hAnsiTheme="minorHAnsi" w:cstheme="minorHAnsi"/>
          <w:color w:val="000000"/>
        </w:rPr>
        <w:t xml:space="preserve">Dr </w:t>
      </w:r>
      <w:r w:rsidR="008E27D3">
        <w:rPr>
          <w:rFonts w:asciiTheme="minorHAnsi" w:hAnsiTheme="minorHAnsi" w:cstheme="minorHAnsi"/>
          <w:color w:val="000000"/>
        </w:rPr>
        <w:t>David Gardner</w:t>
      </w:r>
    </w:p>
    <w:p w14:paraId="2F02029B" w14:textId="77777777" w:rsidR="008E27D3" w:rsidRPr="004116B4" w:rsidRDefault="00731CAF" w:rsidP="008E27D3">
      <w:pPr>
        <w:ind w:left="720"/>
        <w:rPr>
          <w:rFonts w:asciiTheme="minorHAnsi" w:hAnsiTheme="minorHAnsi" w:cstheme="minorHAnsi"/>
          <w:color w:val="000000"/>
        </w:rPr>
      </w:pPr>
      <w:hyperlink r:id="rId8" w:history="1">
        <w:r w:rsidR="008E27D3" w:rsidRPr="00DC6041">
          <w:rPr>
            <w:rStyle w:val="Hyperlink"/>
            <w:rFonts w:asciiTheme="minorHAnsi" w:hAnsiTheme="minorHAnsi" w:cstheme="minorHAnsi"/>
          </w:rPr>
          <w:t>gardner.254@osu.edu</w:t>
        </w:r>
      </w:hyperlink>
      <w:r w:rsidR="008E27D3">
        <w:rPr>
          <w:rFonts w:asciiTheme="minorHAnsi" w:hAnsiTheme="minorHAnsi" w:cstheme="minorHAnsi"/>
          <w:color w:val="000000"/>
        </w:rPr>
        <w:t>; 614-292-9002</w:t>
      </w:r>
    </w:p>
    <w:p w14:paraId="7B2ACC32" w14:textId="035C40D1" w:rsidR="008E27D3" w:rsidRPr="004116B4" w:rsidRDefault="008E27D3" w:rsidP="008E27D3">
      <w:pPr>
        <w:ind w:left="720"/>
        <w:rPr>
          <w:rFonts w:asciiTheme="minorHAnsi" w:hAnsiTheme="minorHAnsi" w:cstheme="minorHAnsi"/>
          <w:color w:val="000000"/>
        </w:rPr>
      </w:pPr>
      <w:r>
        <w:rPr>
          <w:rFonts w:asciiTheme="minorHAnsi" w:hAnsiTheme="minorHAnsi" w:cstheme="minorHAnsi"/>
          <w:color w:val="000000"/>
        </w:rPr>
        <w:t>240B Howlett Hall</w:t>
      </w:r>
      <w:r w:rsidR="00F442FC">
        <w:rPr>
          <w:rFonts w:asciiTheme="minorHAnsi" w:hAnsiTheme="minorHAnsi" w:cstheme="minorHAnsi"/>
          <w:color w:val="000000"/>
        </w:rPr>
        <w:t>.</w:t>
      </w:r>
    </w:p>
    <w:p w14:paraId="536C4804" w14:textId="77777777" w:rsidR="00DF0839" w:rsidRPr="004116B4" w:rsidRDefault="00DF0839" w:rsidP="00B65843">
      <w:pPr>
        <w:rPr>
          <w:rFonts w:asciiTheme="minorHAnsi" w:hAnsiTheme="minorHAnsi" w:cstheme="minorHAnsi"/>
          <w:b/>
        </w:rPr>
      </w:pPr>
    </w:p>
    <w:p w14:paraId="0E626093" w14:textId="02F1AB8C" w:rsidR="008E27D3" w:rsidRPr="008E27D3" w:rsidRDefault="00B65843" w:rsidP="008E27D3">
      <w:pPr>
        <w:autoSpaceDE w:val="0"/>
        <w:autoSpaceDN w:val="0"/>
        <w:adjustRightInd w:val="0"/>
        <w:rPr>
          <w:rFonts w:asciiTheme="minorHAnsi" w:hAnsiTheme="minorHAnsi" w:cstheme="minorHAnsi"/>
          <w:sz w:val="20"/>
          <w:szCs w:val="22"/>
        </w:rPr>
      </w:pPr>
      <w:bookmarkStart w:id="3" w:name="CreditHours"/>
      <w:r w:rsidRPr="004116B4">
        <w:rPr>
          <w:rStyle w:val="Heading2Char"/>
          <w:rFonts w:asciiTheme="minorHAnsi" w:hAnsiTheme="minorHAnsi" w:cstheme="minorHAnsi"/>
        </w:rPr>
        <w:t>Credit Hours</w:t>
      </w:r>
      <w:bookmarkEnd w:id="3"/>
      <w:r w:rsidRPr="004116B4">
        <w:rPr>
          <w:rStyle w:val="Heading2Char"/>
          <w:rFonts w:asciiTheme="minorHAnsi" w:hAnsiTheme="minorHAnsi" w:cstheme="minorHAnsi"/>
        </w:rPr>
        <w:t>:</w:t>
      </w:r>
      <w:r w:rsidR="00DF5D5A" w:rsidRPr="004116B4">
        <w:rPr>
          <w:rStyle w:val="Heading2Char"/>
          <w:rFonts w:asciiTheme="minorHAnsi" w:hAnsiTheme="minorHAnsi" w:cstheme="minorHAnsi"/>
        </w:rPr>
        <w:t xml:space="preserve"> </w:t>
      </w:r>
      <w:r w:rsidR="008E27D3">
        <w:rPr>
          <w:rStyle w:val="Heading2Char"/>
          <w:rFonts w:asciiTheme="minorHAnsi" w:hAnsiTheme="minorHAnsi" w:cstheme="minorHAnsi"/>
        </w:rPr>
        <w:t>3</w:t>
      </w:r>
      <w:r w:rsidR="008E27D3" w:rsidRPr="004116B4">
        <w:rPr>
          <w:rFonts w:asciiTheme="minorHAnsi" w:hAnsiTheme="minorHAnsi" w:cstheme="minorHAnsi"/>
          <w:i/>
          <w:color w:val="000000"/>
        </w:rPr>
        <w:t xml:space="preserve"> </w:t>
      </w:r>
    </w:p>
    <w:p w14:paraId="6F1FA870" w14:textId="07334F69" w:rsidR="008E27D3" w:rsidRPr="00C77A6F" w:rsidRDefault="008E27D3" w:rsidP="008E27D3">
      <w:pPr>
        <w:spacing w:after="60"/>
        <w:ind w:left="1260"/>
        <w:rPr>
          <w:rFonts w:asciiTheme="minorHAnsi" w:hAnsiTheme="minorHAnsi" w:cstheme="minorHAnsi"/>
        </w:rPr>
      </w:pPr>
      <w:r w:rsidRPr="00C77A6F">
        <w:rPr>
          <w:rFonts w:asciiTheme="minorHAnsi" w:hAnsiTheme="minorHAnsi" w:cstheme="minorHAnsi"/>
          <w:b/>
          <w:bCs/>
        </w:rPr>
        <w:t xml:space="preserve">Pace of online activities: </w:t>
      </w:r>
      <w:r w:rsidRPr="00C77A6F">
        <w:rPr>
          <w:rFonts w:asciiTheme="minorHAnsi" w:hAnsiTheme="minorHAnsi" w:cstheme="minorHAnsi"/>
        </w:rPr>
        <w:t xml:space="preserve">This course is divided into </w:t>
      </w:r>
      <w:r w:rsidRPr="00C77A6F">
        <w:rPr>
          <w:rFonts w:asciiTheme="minorHAnsi" w:hAnsiTheme="minorHAnsi" w:cstheme="minorHAnsi"/>
          <w:b/>
        </w:rPr>
        <w:t>modules</w:t>
      </w:r>
      <w:r w:rsidRPr="00C77A6F">
        <w:rPr>
          <w:rFonts w:asciiTheme="minorHAnsi" w:hAnsiTheme="minorHAnsi" w:cstheme="minorHAnsi"/>
        </w:rPr>
        <w:t>. Students are expected to keep pace with weekly deadlines for assignments and lectures but may schedule their efforts freely within the period stated in the calendar of activities in the syllabus.</w:t>
      </w:r>
    </w:p>
    <w:p w14:paraId="2C8DC401" w14:textId="77777777" w:rsidR="008E27D3" w:rsidRPr="00C77A6F" w:rsidRDefault="008E27D3" w:rsidP="008E27D3">
      <w:pPr>
        <w:spacing w:after="60"/>
        <w:rPr>
          <w:rFonts w:asciiTheme="minorHAnsi" w:hAnsiTheme="minorHAnsi" w:cstheme="minorHAnsi"/>
          <w:b/>
          <w:bCs/>
        </w:rPr>
      </w:pPr>
    </w:p>
    <w:p w14:paraId="55A522D1" w14:textId="508F0D2C" w:rsidR="008E27D3" w:rsidRPr="009153F9" w:rsidRDefault="008E27D3" w:rsidP="008E27D3">
      <w:pPr>
        <w:spacing w:after="60"/>
        <w:ind w:left="1260"/>
        <w:rPr>
          <w:rFonts w:asciiTheme="minorHAnsi" w:eastAsia="Arial" w:hAnsiTheme="minorHAnsi" w:cstheme="minorHAnsi"/>
          <w:color w:val="000000" w:themeColor="text1"/>
        </w:rPr>
      </w:pPr>
      <w:r w:rsidRPr="009153F9">
        <w:rPr>
          <w:rFonts w:asciiTheme="minorHAnsi" w:hAnsiTheme="minorHAnsi" w:cstheme="minorHAnsi"/>
          <w:b/>
          <w:bCs/>
          <w:color w:val="000000" w:themeColor="text1"/>
        </w:rPr>
        <w:t>Credit hours and work expectations:</w:t>
      </w:r>
      <w:r w:rsidRPr="009153F9">
        <w:rPr>
          <w:rFonts w:asciiTheme="minorHAnsi" w:hAnsiTheme="minorHAnsi" w:cstheme="minorHAnsi"/>
          <w:color w:val="000000" w:themeColor="text1"/>
        </w:rPr>
        <w:t xml:space="preserve"> This is a </w:t>
      </w:r>
      <w:r w:rsidRPr="009153F9">
        <w:rPr>
          <w:rFonts w:asciiTheme="minorHAnsi" w:hAnsiTheme="minorHAnsi" w:cstheme="minorHAnsi"/>
          <w:b/>
          <w:bCs/>
          <w:color w:val="000000" w:themeColor="text1"/>
        </w:rPr>
        <w:t xml:space="preserve">3-credit-hour </w:t>
      </w:r>
      <w:r w:rsidR="00713FD5" w:rsidRPr="009153F9">
        <w:rPr>
          <w:rFonts w:asciiTheme="minorHAnsi" w:hAnsiTheme="minorHAnsi" w:cstheme="minorHAnsi"/>
          <w:b/>
          <w:bCs/>
          <w:color w:val="000000" w:themeColor="text1"/>
        </w:rPr>
        <w:t>1</w:t>
      </w:r>
      <w:r w:rsidR="009153F9" w:rsidRPr="009153F9">
        <w:rPr>
          <w:rFonts w:asciiTheme="minorHAnsi" w:hAnsiTheme="minorHAnsi" w:cstheme="minorHAnsi"/>
          <w:b/>
          <w:bCs/>
          <w:color w:val="000000" w:themeColor="text1"/>
        </w:rPr>
        <w:t>4</w:t>
      </w:r>
      <w:r w:rsidR="00004EFE" w:rsidRPr="009153F9">
        <w:rPr>
          <w:rFonts w:asciiTheme="minorHAnsi" w:hAnsiTheme="minorHAnsi" w:cstheme="minorHAnsi"/>
          <w:b/>
          <w:bCs/>
          <w:color w:val="000000" w:themeColor="text1"/>
        </w:rPr>
        <w:t xml:space="preserve">-week </w:t>
      </w:r>
      <w:r w:rsidRPr="009153F9">
        <w:rPr>
          <w:rFonts w:asciiTheme="minorHAnsi" w:hAnsiTheme="minorHAnsi" w:cstheme="minorHAnsi"/>
          <w:b/>
          <w:bCs/>
          <w:color w:val="000000" w:themeColor="text1"/>
        </w:rPr>
        <w:t>course</w:t>
      </w:r>
      <w:r w:rsidRPr="009153F9">
        <w:rPr>
          <w:rFonts w:asciiTheme="minorHAnsi" w:hAnsiTheme="minorHAnsi" w:cstheme="minorHAnsi"/>
          <w:color w:val="000000" w:themeColor="text1"/>
        </w:rPr>
        <w:t xml:space="preserve">. According to </w:t>
      </w:r>
      <w:hyperlink r:id="rId9">
        <w:r w:rsidRPr="009153F9">
          <w:rPr>
            <w:rStyle w:val="Hyperlink"/>
            <w:rFonts w:asciiTheme="minorHAnsi" w:hAnsiTheme="minorHAnsi" w:cstheme="minorHAnsi"/>
            <w:color w:val="000000" w:themeColor="text1"/>
          </w:rPr>
          <w:t>Ohio State policy</w:t>
        </w:r>
      </w:hyperlink>
      <w:r w:rsidRPr="009153F9">
        <w:rPr>
          <w:rFonts w:asciiTheme="minorHAnsi" w:hAnsiTheme="minorHAnsi" w:cstheme="minorHAnsi"/>
          <w:color w:val="000000" w:themeColor="text1"/>
        </w:rPr>
        <w:t xml:space="preserve">, students should expect around </w:t>
      </w:r>
      <w:r w:rsidR="00713FD5" w:rsidRPr="009153F9">
        <w:rPr>
          <w:rFonts w:asciiTheme="minorHAnsi" w:hAnsiTheme="minorHAnsi" w:cstheme="minorHAnsi"/>
          <w:color w:val="000000" w:themeColor="text1"/>
        </w:rPr>
        <w:t>3</w:t>
      </w:r>
      <w:r w:rsidRPr="009153F9">
        <w:rPr>
          <w:rFonts w:asciiTheme="minorHAnsi" w:hAnsiTheme="minorHAnsi" w:cstheme="minorHAnsi"/>
          <w:color w:val="000000" w:themeColor="text1"/>
        </w:rPr>
        <w:t xml:space="preserve"> hours per week of time spent on direct instruction (instructor content and Carmen activities, for example) in addition to </w:t>
      </w:r>
      <w:r w:rsidR="00713FD5" w:rsidRPr="009153F9">
        <w:rPr>
          <w:rFonts w:asciiTheme="minorHAnsi" w:hAnsiTheme="minorHAnsi" w:cstheme="minorHAnsi"/>
          <w:color w:val="000000" w:themeColor="text1"/>
        </w:rPr>
        <w:t>5-6</w:t>
      </w:r>
      <w:r w:rsidRPr="009153F9">
        <w:rPr>
          <w:rFonts w:asciiTheme="minorHAnsi" w:hAnsiTheme="minorHAnsi" w:cstheme="minorHAnsi"/>
          <w:color w:val="000000" w:themeColor="text1"/>
        </w:rPr>
        <w:t xml:space="preserve"> hours of homework (reading and assignment </w:t>
      </w:r>
      <w:r w:rsidRPr="009153F9">
        <w:rPr>
          <w:rFonts w:asciiTheme="minorHAnsi" w:eastAsia="Arial" w:hAnsiTheme="minorHAnsi" w:cstheme="minorHAnsi"/>
          <w:color w:val="000000" w:themeColor="text1"/>
        </w:rPr>
        <w:t>preparation, for example) to receive a grade of (C) average.</w:t>
      </w:r>
    </w:p>
    <w:p w14:paraId="0FB1C8DA" w14:textId="77777777" w:rsidR="007C1DFC" w:rsidRPr="004116B4" w:rsidRDefault="007C1DFC" w:rsidP="00A41799">
      <w:pPr>
        <w:ind w:left="720"/>
        <w:jc w:val="both"/>
        <w:rPr>
          <w:rFonts w:asciiTheme="minorHAnsi" w:hAnsiTheme="minorHAnsi" w:cstheme="minorHAnsi"/>
          <w:b/>
          <w:color w:val="000000"/>
        </w:rPr>
      </w:pPr>
    </w:p>
    <w:p w14:paraId="737FB033" w14:textId="7B9AA808" w:rsidR="00B46351" w:rsidRPr="004742C7" w:rsidRDefault="00B65843" w:rsidP="00990B22">
      <w:pPr>
        <w:jc w:val="both"/>
        <w:rPr>
          <w:rFonts w:asciiTheme="minorHAnsi" w:hAnsiTheme="minorHAnsi" w:cstheme="minorHAnsi"/>
        </w:rPr>
      </w:pPr>
      <w:bookmarkStart w:id="4" w:name="Prerequisites"/>
      <w:r w:rsidRPr="004116B4">
        <w:rPr>
          <w:rStyle w:val="Heading2Char"/>
          <w:rFonts w:asciiTheme="minorHAnsi" w:hAnsiTheme="minorHAnsi" w:cstheme="minorHAnsi"/>
        </w:rPr>
        <w:t>Prerequisites</w:t>
      </w:r>
      <w:bookmarkEnd w:id="4"/>
      <w:r w:rsidRPr="004116B4">
        <w:rPr>
          <w:rStyle w:val="Heading2Char"/>
          <w:rFonts w:asciiTheme="minorHAnsi" w:hAnsiTheme="minorHAnsi" w:cstheme="minorHAnsi"/>
        </w:rPr>
        <w:t>:</w:t>
      </w:r>
      <w:r w:rsidR="00730AAE" w:rsidRPr="004116B4">
        <w:rPr>
          <w:rFonts w:asciiTheme="minorHAnsi" w:hAnsiTheme="minorHAnsi" w:cstheme="minorHAnsi"/>
          <w:b/>
          <w:color w:val="000000"/>
        </w:rPr>
        <w:t xml:space="preserve"> </w:t>
      </w:r>
      <w:r w:rsidR="008E27D3" w:rsidRPr="004742C7">
        <w:rPr>
          <w:rFonts w:asciiTheme="minorHAnsi" w:hAnsiTheme="minorHAnsi" w:cstheme="minorHAnsi"/>
        </w:rPr>
        <w:t>Math 113</w:t>
      </w:r>
      <w:r w:rsidR="00560545">
        <w:rPr>
          <w:rFonts w:asciiTheme="minorHAnsi" w:hAnsiTheme="minorHAnsi" w:cstheme="minorHAnsi"/>
        </w:rPr>
        <w:t>0 or higher</w:t>
      </w:r>
      <w:r w:rsidR="008E27D3" w:rsidRPr="004742C7">
        <w:rPr>
          <w:rFonts w:asciiTheme="minorHAnsi" w:hAnsiTheme="minorHAnsi" w:cstheme="minorHAnsi"/>
        </w:rPr>
        <w:t xml:space="preserve">. </w:t>
      </w:r>
    </w:p>
    <w:p w14:paraId="43B93822" w14:textId="7DFCAC8F" w:rsidR="00B46351" w:rsidRDefault="00B46351" w:rsidP="00990B22">
      <w:pPr>
        <w:jc w:val="both"/>
        <w:rPr>
          <w:rFonts w:ascii="Arial" w:hAnsi="Arial" w:cs="Arial"/>
        </w:rPr>
      </w:pPr>
    </w:p>
    <w:p w14:paraId="01BD9968" w14:textId="6C7C10B1" w:rsidR="00B46351" w:rsidRPr="004742C7" w:rsidRDefault="00B46351" w:rsidP="00990B22">
      <w:pPr>
        <w:jc w:val="both"/>
        <w:rPr>
          <w:rFonts w:asciiTheme="minorHAnsi" w:hAnsiTheme="minorHAnsi" w:cstheme="minorHAnsi"/>
          <w:b/>
          <w:bCs/>
          <w:sz w:val="28"/>
          <w:szCs w:val="28"/>
        </w:rPr>
      </w:pPr>
      <w:r w:rsidRPr="00B46351">
        <w:rPr>
          <w:rFonts w:ascii="Arial" w:hAnsi="Arial" w:cs="Arial"/>
          <w:b/>
          <w:bCs/>
          <w:sz w:val="28"/>
          <w:szCs w:val="28"/>
        </w:rPr>
        <w:t xml:space="preserve">Exclusions: </w:t>
      </w:r>
      <w:r w:rsidR="008E27D3" w:rsidRPr="004742C7">
        <w:rPr>
          <w:rFonts w:asciiTheme="minorHAnsi" w:hAnsiTheme="minorHAnsi" w:cstheme="minorHAnsi"/>
        </w:rPr>
        <w:t xml:space="preserve">Not open to students with credit for AEDEcon 2005, AnimSci 2260, ComLdr 3537, or ENR 2000. </w:t>
      </w:r>
    </w:p>
    <w:p w14:paraId="230E7DCB" w14:textId="77777777" w:rsidR="00B46351" w:rsidRDefault="00B46351" w:rsidP="00990B22">
      <w:pPr>
        <w:jc w:val="both"/>
        <w:rPr>
          <w:rFonts w:ascii="Arial" w:hAnsi="Arial" w:cs="Arial"/>
        </w:rPr>
      </w:pPr>
    </w:p>
    <w:p w14:paraId="32731715" w14:textId="468DC010" w:rsidR="00990B22" w:rsidRPr="00B46351" w:rsidRDefault="008E27D3" w:rsidP="009153F9">
      <w:pPr>
        <w:ind w:left="1440"/>
        <w:jc w:val="both"/>
        <w:rPr>
          <w:rFonts w:asciiTheme="minorHAnsi" w:hAnsiTheme="minorHAnsi" w:cstheme="minorHAnsi"/>
          <w:b/>
          <w:bCs/>
          <w:color w:val="000000"/>
        </w:rPr>
      </w:pPr>
      <w:r w:rsidRPr="00B46351">
        <w:rPr>
          <w:rFonts w:ascii="Arial" w:hAnsi="Arial" w:cs="Arial"/>
          <w:b/>
          <w:bCs/>
        </w:rPr>
        <w:t>GE data an</w:t>
      </w:r>
      <w:r w:rsidR="002C431B">
        <w:rPr>
          <w:rFonts w:ascii="Arial" w:hAnsi="Arial" w:cs="Arial"/>
          <w:b/>
          <w:bCs/>
        </w:rPr>
        <w:t>alysis</w:t>
      </w:r>
      <w:r w:rsidRPr="00B46351">
        <w:rPr>
          <w:rFonts w:ascii="Arial" w:hAnsi="Arial" w:cs="Arial"/>
          <w:b/>
          <w:bCs/>
        </w:rPr>
        <w:t xml:space="preserve"> course.</w:t>
      </w:r>
    </w:p>
    <w:p w14:paraId="044949D6" w14:textId="77777777" w:rsidR="00990B22" w:rsidRPr="004116B4" w:rsidRDefault="00990B22" w:rsidP="00990B22">
      <w:pPr>
        <w:jc w:val="both"/>
        <w:rPr>
          <w:rFonts w:asciiTheme="minorHAnsi" w:hAnsiTheme="minorHAnsi" w:cstheme="minorHAnsi"/>
          <w:b/>
        </w:rPr>
      </w:pPr>
    </w:p>
    <w:p w14:paraId="0AA25BFB" w14:textId="4364E281" w:rsidR="00990B22" w:rsidRPr="004116B4" w:rsidRDefault="00990B22" w:rsidP="00990B22">
      <w:pPr>
        <w:jc w:val="both"/>
        <w:rPr>
          <w:rFonts w:asciiTheme="minorHAnsi" w:hAnsiTheme="minorHAnsi" w:cstheme="minorHAnsi"/>
          <w:color w:val="000000"/>
        </w:rPr>
      </w:pPr>
      <w:bookmarkStart w:id="5" w:name="TextbooksReadings"/>
      <w:r w:rsidRPr="004116B4">
        <w:rPr>
          <w:rStyle w:val="Heading2Char"/>
          <w:rFonts w:asciiTheme="minorHAnsi" w:hAnsiTheme="minorHAnsi" w:cstheme="minorHAnsi"/>
        </w:rPr>
        <w:t>Textbooks/Readings</w:t>
      </w:r>
      <w:r w:rsidRPr="004116B4">
        <w:rPr>
          <w:rStyle w:val="SubtitleChar"/>
          <w:rFonts w:asciiTheme="minorHAnsi" w:hAnsiTheme="minorHAnsi" w:cstheme="minorHAnsi"/>
        </w:rPr>
        <w:t>:</w:t>
      </w:r>
      <w:r w:rsidRPr="004116B4">
        <w:rPr>
          <w:rFonts w:asciiTheme="minorHAnsi" w:hAnsiTheme="minorHAnsi" w:cstheme="minorHAnsi"/>
          <w:b/>
        </w:rPr>
        <w:t xml:space="preserve"> </w:t>
      </w:r>
      <w:bookmarkEnd w:id="5"/>
      <w:r w:rsidR="008E27D3" w:rsidRPr="004F4090">
        <w:rPr>
          <w:rFonts w:ascii="Arial" w:hAnsi="Arial" w:cs="Arial"/>
        </w:rPr>
        <w:t>McClave and Sincich.  Statistics (10</w:t>
      </w:r>
      <w:r w:rsidR="008E27D3" w:rsidRPr="004F4090">
        <w:rPr>
          <w:rFonts w:ascii="Arial" w:hAnsi="Arial" w:cs="Arial"/>
          <w:vertAlign w:val="superscript"/>
        </w:rPr>
        <w:t>th</w:t>
      </w:r>
      <w:r w:rsidR="008E27D3" w:rsidRPr="004F4090">
        <w:rPr>
          <w:rFonts w:ascii="Arial" w:hAnsi="Arial" w:cs="Arial"/>
        </w:rPr>
        <w:t xml:space="preserve"> or </w:t>
      </w:r>
      <w:r w:rsidR="008E27D3">
        <w:rPr>
          <w:rFonts w:ascii="Arial" w:hAnsi="Arial" w:cs="Arial"/>
        </w:rPr>
        <w:t xml:space="preserve">later edition).  </w:t>
      </w:r>
      <w:r w:rsidR="008E27D3" w:rsidRPr="004F4090">
        <w:rPr>
          <w:rFonts w:ascii="Arial" w:hAnsi="Arial" w:cs="Arial"/>
        </w:rPr>
        <w:t>Prentice Hall</w:t>
      </w:r>
    </w:p>
    <w:p w14:paraId="11AF595E" w14:textId="77777777" w:rsidR="00990B22" w:rsidRPr="004116B4" w:rsidRDefault="00990B22" w:rsidP="00990B22">
      <w:pPr>
        <w:jc w:val="both"/>
        <w:rPr>
          <w:rFonts w:asciiTheme="minorHAnsi" w:hAnsiTheme="minorHAnsi" w:cstheme="minorHAnsi"/>
          <w:b/>
        </w:rPr>
      </w:pPr>
    </w:p>
    <w:p w14:paraId="0F0432EF" w14:textId="7A916CFE" w:rsidR="00990B22" w:rsidRPr="00B46351" w:rsidRDefault="00990B22" w:rsidP="00B46351">
      <w:pPr>
        <w:jc w:val="both"/>
        <w:rPr>
          <w:rFonts w:asciiTheme="minorHAnsi" w:hAnsiTheme="minorHAnsi" w:cstheme="minorHAnsi"/>
          <w:b/>
        </w:rPr>
      </w:pPr>
      <w:bookmarkStart w:id="6" w:name="OptionalReadings"/>
      <w:r w:rsidRPr="004116B4">
        <w:rPr>
          <w:rStyle w:val="Heading2Char"/>
          <w:rFonts w:asciiTheme="minorHAnsi" w:hAnsiTheme="minorHAnsi" w:cstheme="minorHAnsi"/>
        </w:rPr>
        <w:t>Optional Readings</w:t>
      </w:r>
      <w:bookmarkEnd w:id="6"/>
      <w:r w:rsidRPr="004116B4">
        <w:rPr>
          <w:rStyle w:val="SubtitleChar"/>
          <w:rFonts w:asciiTheme="minorHAnsi" w:hAnsiTheme="minorHAnsi" w:cstheme="minorHAnsi"/>
        </w:rPr>
        <w:t>:</w:t>
      </w:r>
      <w:r w:rsidR="00B46351">
        <w:rPr>
          <w:rFonts w:asciiTheme="minorHAnsi" w:hAnsiTheme="minorHAnsi" w:cstheme="minorHAnsi"/>
          <w:b/>
        </w:rPr>
        <w:t xml:space="preserve"> </w:t>
      </w:r>
      <w:r w:rsidR="008E27D3" w:rsidRPr="00B46351">
        <w:rPr>
          <w:rFonts w:asciiTheme="minorHAnsi" w:hAnsiTheme="minorHAnsi" w:cstheme="minorHAnsi"/>
          <w:bCs/>
          <w:sz w:val="28"/>
          <w:szCs w:val="28"/>
        </w:rPr>
        <w:t>None</w:t>
      </w:r>
    </w:p>
    <w:p w14:paraId="2F22AEC0" w14:textId="77777777" w:rsidR="00990B22" w:rsidRPr="004116B4" w:rsidRDefault="00990B22" w:rsidP="00990B22">
      <w:pPr>
        <w:jc w:val="both"/>
        <w:rPr>
          <w:rFonts w:asciiTheme="minorHAnsi" w:hAnsiTheme="minorHAnsi" w:cstheme="minorHAnsi"/>
          <w:b/>
        </w:rPr>
      </w:pPr>
    </w:p>
    <w:p w14:paraId="14D7BBAE" w14:textId="3BD66E96" w:rsidR="00990B22" w:rsidRPr="00B46351" w:rsidRDefault="00990B22" w:rsidP="00990B22">
      <w:pPr>
        <w:rPr>
          <w:rFonts w:asciiTheme="minorHAnsi" w:hAnsiTheme="minorHAnsi" w:cstheme="minorHAnsi"/>
        </w:rPr>
      </w:pPr>
      <w:bookmarkStart w:id="7" w:name="Additional_Required_Materials"/>
      <w:r w:rsidRPr="004116B4">
        <w:rPr>
          <w:rStyle w:val="Heading2Char"/>
          <w:rFonts w:asciiTheme="minorHAnsi" w:hAnsiTheme="minorHAnsi" w:cstheme="minorHAnsi"/>
        </w:rPr>
        <w:t>Additional Required Materials</w:t>
      </w:r>
      <w:bookmarkEnd w:id="7"/>
      <w:r w:rsidRPr="004116B4">
        <w:rPr>
          <w:rStyle w:val="SubtitleChar"/>
          <w:rFonts w:asciiTheme="minorHAnsi" w:hAnsiTheme="minorHAnsi" w:cstheme="minorHAnsi"/>
        </w:rPr>
        <w:t>:</w:t>
      </w:r>
      <w:r w:rsidRPr="004116B4">
        <w:rPr>
          <w:rFonts w:asciiTheme="minorHAnsi" w:hAnsiTheme="minorHAnsi" w:cstheme="minorHAnsi"/>
        </w:rPr>
        <w:t xml:space="preserve"> </w:t>
      </w:r>
      <w:r w:rsidR="008E27D3" w:rsidRPr="00B46351">
        <w:rPr>
          <w:rFonts w:asciiTheme="minorHAnsi" w:hAnsiTheme="minorHAnsi" w:cstheme="minorHAnsi"/>
          <w:bCs/>
          <w:sz w:val="28"/>
          <w:szCs w:val="28"/>
        </w:rPr>
        <w:t>None</w:t>
      </w:r>
    </w:p>
    <w:p w14:paraId="3347AC52" w14:textId="2B19B726" w:rsidR="00990B22" w:rsidRPr="004116B4" w:rsidRDefault="00990B22" w:rsidP="002F6B29">
      <w:pPr>
        <w:pStyle w:val="Heading2"/>
        <w:rPr>
          <w:rFonts w:asciiTheme="minorHAnsi" w:hAnsiTheme="minorHAnsi" w:cstheme="minorHAnsi"/>
        </w:rPr>
      </w:pPr>
      <w:r w:rsidRPr="004116B4">
        <w:rPr>
          <w:rFonts w:asciiTheme="minorHAnsi" w:hAnsiTheme="minorHAnsi" w:cstheme="minorHAnsi"/>
        </w:rPr>
        <w:t>Other Fees or Requirements:</w:t>
      </w:r>
      <w:r w:rsidR="002F6B29" w:rsidRPr="00B46351">
        <w:rPr>
          <w:rFonts w:asciiTheme="minorHAnsi" w:hAnsiTheme="minorHAnsi" w:cstheme="minorHAnsi"/>
        </w:rPr>
        <w:t xml:space="preserve"> </w:t>
      </w:r>
      <w:r w:rsidR="008E27D3" w:rsidRPr="00B46351">
        <w:rPr>
          <w:rFonts w:asciiTheme="minorHAnsi" w:hAnsiTheme="minorHAnsi" w:cstheme="minorHAnsi"/>
          <w:b w:val="0"/>
        </w:rPr>
        <w:t>None</w:t>
      </w:r>
    </w:p>
    <w:p w14:paraId="5FAAA2C6" w14:textId="77777777" w:rsidR="00990B22" w:rsidRPr="004116B4" w:rsidRDefault="00990B22" w:rsidP="00990B22">
      <w:pPr>
        <w:tabs>
          <w:tab w:val="left" w:pos="4827"/>
        </w:tabs>
        <w:jc w:val="both"/>
        <w:rPr>
          <w:rFonts w:asciiTheme="minorHAnsi" w:hAnsiTheme="minorHAnsi" w:cstheme="minorHAnsi"/>
          <w:b/>
          <w:sz w:val="20"/>
          <w:szCs w:val="22"/>
        </w:rPr>
      </w:pPr>
    </w:p>
    <w:p w14:paraId="25546AB0" w14:textId="77777777" w:rsidR="0081222E" w:rsidRPr="004116B4" w:rsidRDefault="00990B22" w:rsidP="00990B22">
      <w:pPr>
        <w:tabs>
          <w:tab w:val="left" w:pos="4827"/>
        </w:tabs>
        <w:jc w:val="both"/>
        <w:rPr>
          <w:rFonts w:asciiTheme="minorHAnsi" w:hAnsiTheme="minorHAnsi" w:cstheme="minorHAnsi"/>
          <w:b/>
          <w:sz w:val="20"/>
          <w:szCs w:val="22"/>
        </w:rPr>
      </w:pPr>
      <w:bookmarkStart w:id="8" w:name="CourseDescription"/>
      <w:r w:rsidRPr="004116B4">
        <w:rPr>
          <w:rStyle w:val="Heading2Char"/>
          <w:rFonts w:asciiTheme="minorHAnsi" w:hAnsiTheme="minorHAnsi" w:cstheme="minorHAnsi"/>
        </w:rPr>
        <w:t>Course Description</w:t>
      </w:r>
      <w:bookmarkEnd w:id="8"/>
      <w:r w:rsidRPr="004116B4">
        <w:rPr>
          <w:rStyle w:val="SubtitleChar"/>
          <w:rFonts w:asciiTheme="minorHAnsi" w:hAnsiTheme="minorHAnsi" w:cstheme="minorHAnsi"/>
        </w:rPr>
        <w:t>:</w:t>
      </w:r>
      <w:r w:rsidRPr="004116B4">
        <w:rPr>
          <w:rFonts w:asciiTheme="minorHAnsi" w:hAnsiTheme="minorHAnsi" w:cstheme="minorHAnsi"/>
          <w:b/>
          <w:sz w:val="20"/>
          <w:szCs w:val="22"/>
        </w:rPr>
        <w:t xml:space="preserve"> </w:t>
      </w:r>
    </w:p>
    <w:p w14:paraId="71FD7BEF" w14:textId="77777777" w:rsidR="008E27D3" w:rsidRDefault="008E27D3" w:rsidP="008E27D3">
      <w:pPr>
        <w:tabs>
          <w:tab w:val="left" w:pos="360"/>
          <w:tab w:val="left" w:pos="5280"/>
          <w:tab w:val="left" w:pos="8400"/>
        </w:tabs>
        <w:spacing w:line="240" w:lineRule="atLeast"/>
        <w:ind w:right="-200"/>
        <w:rPr>
          <w:rFonts w:ascii="Arial" w:hAnsi="Arial" w:cs="Arial"/>
        </w:rPr>
      </w:pPr>
      <w:r w:rsidRPr="001F510C">
        <w:rPr>
          <w:rFonts w:ascii="Arial" w:hAnsi="Arial" w:cs="Arial"/>
        </w:rPr>
        <w:lastRenderedPageBreak/>
        <w:t>Basic concepts of probability and statistics applied to the interpretation of quantitative data.</w:t>
      </w:r>
      <w:r>
        <w:rPr>
          <w:rFonts w:ascii="Arial" w:hAnsi="Arial" w:cs="Arial"/>
        </w:rPr>
        <w:t xml:space="preserve"> </w:t>
      </w:r>
    </w:p>
    <w:p w14:paraId="6770D5A8" w14:textId="77777777" w:rsidR="006539EA" w:rsidRPr="004116B4" w:rsidRDefault="006539EA" w:rsidP="00BE46ED">
      <w:pPr>
        <w:rPr>
          <w:rStyle w:val="Heading3Char"/>
          <w:rFonts w:cstheme="minorHAnsi"/>
        </w:rPr>
      </w:pPr>
    </w:p>
    <w:p w14:paraId="2291D70B" w14:textId="408602A8" w:rsidR="0081222E" w:rsidRPr="004116B4" w:rsidRDefault="00202E2E" w:rsidP="00776930">
      <w:pPr>
        <w:tabs>
          <w:tab w:val="left" w:pos="4827"/>
        </w:tabs>
        <w:jc w:val="both"/>
        <w:rPr>
          <w:rFonts w:asciiTheme="minorHAnsi" w:hAnsiTheme="minorHAnsi" w:cstheme="minorHAnsi"/>
          <w:sz w:val="20"/>
          <w:szCs w:val="22"/>
        </w:rPr>
      </w:pPr>
      <w:bookmarkStart w:id="9" w:name="Goals"/>
      <w:r w:rsidRPr="004116B4">
        <w:rPr>
          <w:rStyle w:val="Heading2Char"/>
          <w:rFonts w:asciiTheme="minorHAnsi" w:hAnsiTheme="minorHAnsi" w:cstheme="minorHAnsi"/>
        </w:rPr>
        <w:t>Goals</w:t>
      </w:r>
      <w:bookmarkEnd w:id="9"/>
      <w:r w:rsidR="00046482" w:rsidRPr="004116B4">
        <w:rPr>
          <w:rStyle w:val="Heading2Char"/>
          <w:rFonts w:asciiTheme="minorHAnsi" w:hAnsiTheme="minorHAnsi" w:cstheme="minorHAnsi"/>
        </w:rPr>
        <w:t>:</w:t>
      </w:r>
    </w:p>
    <w:p w14:paraId="4A079A4E" w14:textId="3CD37045" w:rsidR="00984392" w:rsidRPr="00984392" w:rsidRDefault="00984392" w:rsidP="00984392">
      <w:pPr>
        <w:pStyle w:val="NormalWeb"/>
        <w:numPr>
          <w:ilvl w:val="0"/>
          <w:numId w:val="29"/>
        </w:numPr>
        <w:spacing w:before="0" w:beforeAutospacing="0" w:after="0" w:afterAutospacing="0"/>
        <w:ind w:left="576"/>
        <w:rPr>
          <w:rFonts w:asciiTheme="minorHAnsi" w:hAnsiTheme="minorHAnsi" w:cstheme="minorHAnsi"/>
        </w:rPr>
      </w:pPr>
      <w:r w:rsidRPr="00984392">
        <w:rPr>
          <w:rFonts w:asciiTheme="minorHAnsi" w:hAnsiTheme="minorHAnsi" w:cstheme="minorHAnsi"/>
        </w:rPr>
        <w:t xml:space="preserve">Differentiate a population from a sample and understand the parameters that describe a population or sample. </w:t>
      </w:r>
    </w:p>
    <w:p w14:paraId="44A0091F" w14:textId="6C0C5006" w:rsidR="00984392" w:rsidRPr="00984392" w:rsidRDefault="00984392" w:rsidP="00984392">
      <w:pPr>
        <w:pStyle w:val="NormalWeb"/>
        <w:numPr>
          <w:ilvl w:val="0"/>
          <w:numId w:val="29"/>
        </w:numPr>
        <w:spacing w:before="0" w:beforeAutospacing="0" w:after="0" w:afterAutospacing="0"/>
        <w:ind w:left="576"/>
        <w:rPr>
          <w:rFonts w:asciiTheme="minorHAnsi" w:hAnsiTheme="minorHAnsi" w:cstheme="minorHAnsi"/>
        </w:rPr>
      </w:pPr>
      <w:r w:rsidRPr="00984392">
        <w:rPr>
          <w:rFonts w:asciiTheme="minorHAnsi" w:hAnsiTheme="minorHAnsi" w:cstheme="minorHAnsi"/>
        </w:rPr>
        <w:t>Apply statistics for informed decision-making and for specific areas of study, through understanding of probability, sample methodology and hypothesis testing</w:t>
      </w:r>
      <w:r w:rsidR="00234718">
        <w:rPr>
          <w:rFonts w:asciiTheme="minorHAnsi" w:hAnsiTheme="minorHAnsi" w:cstheme="minorHAnsi"/>
        </w:rPr>
        <w:t>.</w:t>
      </w:r>
    </w:p>
    <w:p w14:paraId="427DDD44" w14:textId="644B1965" w:rsidR="00984392" w:rsidRDefault="00984392" w:rsidP="00984392">
      <w:pPr>
        <w:pStyle w:val="NormalWeb"/>
        <w:numPr>
          <w:ilvl w:val="0"/>
          <w:numId w:val="29"/>
        </w:numPr>
        <w:spacing w:before="0" w:beforeAutospacing="0" w:after="0" w:afterAutospacing="0"/>
        <w:ind w:left="576"/>
        <w:rPr>
          <w:rFonts w:asciiTheme="minorHAnsi" w:hAnsiTheme="minorHAnsi" w:cstheme="minorHAnsi"/>
        </w:rPr>
      </w:pPr>
      <w:r w:rsidRPr="00984392">
        <w:rPr>
          <w:rFonts w:asciiTheme="minorHAnsi" w:hAnsiTheme="minorHAnsi" w:cstheme="minorHAnsi"/>
        </w:rPr>
        <w:t>Distinguish appropriate and inappropriate applications of statistics in daily life.</w:t>
      </w:r>
    </w:p>
    <w:p w14:paraId="34E02FCE" w14:textId="77777777" w:rsidR="00B143D1" w:rsidRDefault="00B143D1" w:rsidP="00B143D1">
      <w:pPr>
        <w:rPr>
          <w:rFonts w:cs="Calibri"/>
          <w:color w:val="000000"/>
        </w:rPr>
      </w:pPr>
    </w:p>
    <w:p w14:paraId="35C4D55E" w14:textId="7BF989C1" w:rsidR="00B143D1" w:rsidRPr="009B7C90" w:rsidRDefault="00B143D1" w:rsidP="00B143D1">
      <w:pPr>
        <w:rPr>
          <w:rFonts w:asciiTheme="minorHAnsi" w:hAnsiTheme="minorHAnsi" w:cstheme="minorHAnsi"/>
          <w:b/>
          <w:bCs/>
          <w:sz w:val="32"/>
          <w:szCs w:val="32"/>
        </w:rPr>
      </w:pPr>
      <w:r w:rsidRPr="009B7C90">
        <w:rPr>
          <w:rFonts w:asciiTheme="minorHAnsi" w:hAnsiTheme="minorHAnsi" w:cstheme="minorHAnsi"/>
          <w:b/>
          <w:bCs/>
          <w:color w:val="000000"/>
          <w:sz w:val="32"/>
          <w:szCs w:val="32"/>
        </w:rPr>
        <w:t>GE Data Analysis Goal:</w:t>
      </w:r>
    </w:p>
    <w:p w14:paraId="29704A43" w14:textId="7C4B64D0" w:rsidR="00046482" w:rsidRPr="009B7C90" w:rsidRDefault="00B143D1" w:rsidP="00BE46ED">
      <w:pPr>
        <w:pStyle w:val="ListParagraph"/>
        <w:numPr>
          <w:ilvl w:val="0"/>
          <w:numId w:val="30"/>
        </w:numPr>
        <w:rPr>
          <w:rFonts w:asciiTheme="minorHAnsi" w:hAnsiTheme="minorHAnsi" w:cstheme="minorHAnsi"/>
        </w:rPr>
      </w:pPr>
      <w:r w:rsidRPr="00B143D1">
        <w:rPr>
          <w:rFonts w:asciiTheme="minorHAnsi" w:hAnsiTheme="minorHAnsi" w:cstheme="minorHAnsi"/>
          <w:color w:val="000000"/>
        </w:rPr>
        <w:t>Students develop skills in drawing conclusions and critically evaluating results based on data.</w:t>
      </w:r>
    </w:p>
    <w:p w14:paraId="06A7C55F" w14:textId="670A2E7A" w:rsidR="008E27D3" w:rsidRPr="008E27D3" w:rsidRDefault="00046482" w:rsidP="008E27D3">
      <w:pPr>
        <w:jc w:val="both"/>
        <w:rPr>
          <w:rFonts w:asciiTheme="minorHAnsi" w:hAnsiTheme="minorHAnsi" w:cstheme="minorHAnsi"/>
          <w:b/>
        </w:rPr>
      </w:pPr>
      <w:r w:rsidRPr="004116B4">
        <w:rPr>
          <w:rStyle w:val="Heading2Char"/>
          <w:rFonts w:asciiTheme="minorHAnsi" w:hAnsiTheme="minorHAnsi" w:cstheme="minorHAnsi"/>
        </w:rPr>
        <w:t>Learning O</w:t>
      </w:r>
      <w:r w:rsidR="00202E2E" w:rsidRPr="004116B4">
        <w:rPr>
          <w:rStyle w:val="Heading2Char"/>
          <w:rFonts w:asciiTheme="minorHAnsi" w:hAnsiTheme="minorHAnsi" w:cstheme="minorHAnsi"/>
        </w:rPr>
        <w:t>utcomes</w:t>
      </w:r>
      <w:r w:rsidRPr="004116B4">
        <w:rPr>
          <w:rStyle w:val="Heading2Char"/>
          <w:rFonts w:asciiTheme="minorHAnsi" w:hAnsiTheme="minorHAnsi" w:cstheme="minorHAnsi"/>
          <w:b w:val="0"/>
        </w:rPr>
        <w:t>:</w:t>
      </w:r>
      <w:r w:rsidRPr="004116B4">
        <w:rPr>
          <w:rFonts w:asciiTheme="minorHAnsi" w:hAnsiTheme="minorHAnsi" w:cstheme="minorHAnsi"/>
          <w:b/>
        </w:rPr>
        <w:t xml:space="preserve"> </w:t>
      </w:r>
      <w:bookmarkStart w:id="10" w:name="LearningOutcomes"/>
    </w:p>
    <w:p w14:paraId="5975919A" w14:textId="20A11CE3" w:rsidR="00984392" w:rsidRDefault="008E27D3" w:rsidP="008E27D3">
      <w:pPr>
        <w:pStyle w:val="NormalWeb"/>
        <w:rPr>
          <w:rFonts w:asciiTheme="minorHAnsi" w:hAnsiTheme="minorHAnsi" w:cstheme="minorHAnsi"/>
        </w:rPr>
      </w:pPr>
      <w:r w:rsidRPr="004742C7">
        <w:rPr>
          <w:rFonts w:asciiTheme="minorHAnsi" w:hAnsiTheme="minorHAnsi" w:cstheme="minorHAnsi"/>
        </w:rPr>
        <w:t xml:space="preserve">Students meet the GE Data </w:t>
      </w:r>
      <w:r w:rsidR="00004EFE">
        <w:rPr>
          <w:rFonts w:asciiTheme="minorHAnsi" w:hAnsiTheme="minorHAnsi" w:cstheme="minorHAnsi"/>
        </w:rPr>
        <w:t>A</w:t>
      </w:r>
      <w:r w:rsidRPr="004742C7">
        <w:rPr>
          <w:rFonts w:asciiTheme="minorHAnsi" w:hAnsiTheme="minorHAnsi" w:cstheme="minorHAnsi"/>
        </w:rPr>
        <w:t xml:space="preserve">nalysis learning objectives through introductory study of statistical analysis and data interpretation.  </w:t>
      </w:r>
      <w:r w:rsidR="004742C7" w:rsidRPr="004742C7">
        <w:rPr>
          <w:rFonts w:asciiTheme="minorHAnsi" w:hAnsiTheme="minorHAnsi" w:cstheme="minorHAnsi"/>
        </w:rPr>
        <w:t xml:space="preserve">By the end of this </w:t>
      </w:r>
      <w:r w:rsidR="00445F89">
        <w:rPr>
          <w:rFonts w:asciiTheme="minorHAnsi" w:hAnsiTheme="minorHAnsi" w:cstheme="minorHAnsi"/>
        </w:rPr>
        <w:t>course</w:t>
      </w:r>
      <w:r w:rsidR="004742C7" w:rsidRPr="004742C7">
        <w:rPr>
          <w:rFonts w:asciiTheme="minorHAnsi" w:hAnsiTheme="minorHAnsi" w:cstheme="minorHAnsi"/>
        </w:rPr>
        <w:t>:</w:t>
      </w:r>
    </w:p>
    <w:p w14:paraId="22071AD7" w14:textId="5C92F8A7" w:rsidR="00984392" w:rsidRDefault="00984392" w:rsidP="00984392">
      <w:pPr>
        <w:pStyle w:val="NormalWeb"/>
        <w:numPr>
          <w:ilvl w:val="3"/>
          <w:numId w:val="25"/>
        </w:numPr>
        <w:ind w:left="630"/>
        <w:rPr>
          <w:rFonts w:asciiTheme="minorHAnsi" w:hAnsiTheme="minorHAnsi" w:cstheme="minorHAnsi"/>
        </w:rPr>
      </w:pPr>
      <w:r w:rsidRPr="00984392">
        <w:rPr>
          <w:rFonts w:asciiTheme="minorHAnsi" w:hAnsiTheme="minorHAnsi" w:cstheme="minorHAnsi"/>
        </w:rPr>
        <w:t>Students understand basic concepts of statistics and probability.</w:t>
      </w:r>
    </w:p>
    <w:p w14:paraId="3D15C1DC" w14:textId="77777777" w:rsidR="00984392" w:rsidRPr="00984392" w:rsidRDefault="00984392" w:rsidP="00984392">
      <w:pPr>
        <w:pStyle w:val="NormalWeb"/>
        <w:numPr>
          <w:ilvl w:val="3"/>
          <w:numId w:val="25"/>
        </w:numPr>
        <w:ind w:left="630"/>
        <w:rPr>
          <w:rFonts w:asciiTheme="minorHAnsi" w:hAnsiTheme="minorHAnsi" w:cstheme="minorHAnsi"/>
        </w:rPr>
      </w:pPr>
      <w:r w:rsidRPr="00984392">
        <w:rPr>
          <w:rFonts w:asciiTheme="minorHAnsi" w:hAnsiTheme="minorHAnsi" w:cstheme="minorHAnsi"/>
        </w:rPr>
        <w:t>Students comprehend methods needed to analyze and critically evaluate statistical arguments.</w:t>
      </w:r>
    </w:p>
    <w:p w14:paraId="0D59F969" w14:textId="2D0A5458" w:rsidR="00984392" w:rsidRPr="00984392" w:rsidRDefault="00984392" w:rsidP="00984392">
      <w:pPr>
        <w:pStyle w:val="ListParagraph"/>
        <w:widowControl w:val="0"/>
        <w:numPr>
          <w:ilvl w:val="3"/>
          <w:numId w:val="25"/>
        </w:numPr>
        <w:tabs>
          <w:tab w:val="left" w:pos="940"/>
        </w:tabs>
        <w:autoSpaceDE w:val="0"/>
        <w:autoSpaceDN w:val="0"/>
        <w:spacing w:before="1" w:after="0" w:line="240" w:lineRule="auto"/>
        <w:ind w:left="630"/>
        <w:contextualSpacing w:val="0"/>
      </w:pPr>
      <w:r>
        <w:t>Students recognize the importance of statistical</w:t>
      </w:r>
      <w:r>
        <w:rPr>
          <w:spacing w:val="-5"/>
        </w:rPr>
        <w:t xml:space="preserve"> </w:t>
      </w:r>
      <w:r>
        <w:t>ideas.</w:t>
      </w:r>
    </w:p>
    <w:p w14:paraId="2B7162B9" w14:textId="4DCCB79D" w:rsidR="007233F0" w:rsidRPr="004116B4" w:rsidRDefault="007233F0" w:rsidP="00DD3EEA">
      <w:pPr>
        <w:pStyle w:val="Heading2"/>
        <w:rPr>
          <w:rFonts w:asciiTheme="minorHAnsi" w:hAnsiTheme="minorHAnsi" w:cstheme="minorHAnsi"/>
          <w:sz w:val="24"/>
          <w:szCs w:val="24"/>
        </w:rPr>
      </w:pPr>
      <w:bookmarkStart w:id="11" w:name="Course_technology"/>
      <w:bookmarkEnd w:id="10"/>
      <w:r w:rsidRPr="004116B4">
        <w:rPr>
          <w:rFonts w:asciiTheme="minorHAnsi" w:hAnsiTheme="minorHAnsi" w:cstheme="minorHAnsi"/>
        </w:rPr>
        <w:t>Course technology</w:t>
      </w:r>
      <w:r w:rsidR="00036041" w:rsidRPr="004116B4">
        <w:rPr>
          <w:rFonts w:asciiTheme="minorHAnsi" w:hAnsiTheme="minorHAnsi" w:cstheme="minorHAnsi"/>
        </w:rPr>
        <w:t xml:space="preserve"> </w:t>
      </w:r>
      <w:bookmarkEnd w:id="11"/>
    </w:p>
    <w:p w14:paraId="37E52854" w14:textId="41ACCFA9" w:rsidR="007233F0" w:rsidRPr="004116B4" w:rsidRDefault="007233F0" w:rsidP="007233F0">
      <w:pPr>
        <w:rPr>
          <w:rFonts w:asciiTheme="minorHAnsi" w:hAnsiTheme="minorHAnsi" w:cstheme="minorHAnsi"/>
        </w:rPr>
      </w:pPr>
      <w:r w:rsidRPr="004116B4">
        <w:rPr>
          <w:rFonts w:asciiTheme="minorHAnsi" w:hAnsiTheme="minorHAnsi" w:cstheme="minorHAnsi"/>
        </w:rPr>
        <w:t xml:space="preserve">For help with your password, university e-mail, </w:t>
      </w:r>
      <w:hyperlink r:id="rId10" w:history="1">
        <w:r w:rsidRPr="004116B4">
          <w:rPr>
            <w:rStyle w:val="Hyperlink"/>
            <w:rFonts w:asciiTheme="minorHAnsi" w:hAnsiTheme="minorHAnsi" w:cstheme="minorHAnsi"/>
          </w:rPr>
          <w:t>Carmen</w:t>
        </w:r>
      </w:hyperlink>
      <w:r w:rsidRPr="004116B4">
        <w:rPr>
          <w:rFonts w:asciiTheme="minorHAnsi" w:hAnsiTheme="minorHAnsi" w:cstheme="minorHAnsi"/>
        </w:rPr>
        <w:t>, or any other technology issues, questions, or requests, contact the OSU IT Service Desk. Standard support hours are available at</w:t>
      </w:r>
      <w:r w:rsidR="004F10D4" w:rsidRPr="004116B4">
        <w:rPr>
          <w:rFonts w:asciiTheme="minorHAnsi" w:hAnsiTheme="minorHAnsi" w:cstheme="minorHAnsi"/>
        </w:rPr>
        <w:t xml:space="preserve"> </w:t>
      </w:r>
      <w:hyperlink r:id="rId11" w:history="1">
        <w:r w:rsidR="004F10D4" w:rsidRPr="004116B4">
          <w:rPr>
            <w:rStyle w:val="Hyperlink"/>
            <w:rFonts w:asciiTheme="minorHAnsi" w:hAnsiTheme="minorHAnsi" w:cstheme="minorHAnsi"/>
          </w:rPr>
          <w:t>OCIO Help Hours</w:t>
        </w:r>
      </w:hyperlink>
      <w:r w:rsidR="009F2F64" w:rsidRPr="004116B4">
        <w:rPr>
          <w:rFonts w:asciiTheme="minorHAnsi" w:hAnsiTheme="minorHAnsi" w:cstheme="minorHAnsi"/>
        </w:rPr>
        <w:t xml:space="preserve">, </w:t>
      </w:r>
      <w:r w:rsidRPr="004116B4">
        <w:rPr>
          <w:rFonts w:asciiTheme="minorHAnsi" w:hAnsiTheme="minorHAnsi" w:cstheme="minorHAnsi"/>
        </w:rPr>
        <w:t>and support for urgent issues is available 24x7.</w:t>
      </w:r>
      <w:r w:rsidR="00CE37F5" w:rsidRPr="004116B4">
        <w:rPr>
          <w:rFonts w:asciiTheme="minorHAnsi" w:hAnsiTheme="minorHAnsi" w:cstheme="minorHAnsi"/>
        </w:rPr>
        <w:t xml:space="preserve"> </w:t>
      </w:r>
    </w:p>
    <w:p w14:paraId="52957553" w14:textId="77777777" w:rsidR="009F2F64" w:rsidRPr="004116B4" w:rsidRDefault="00731CAF" w:rsidP="00D87E0E">
      <w:pPr>
        <w:pStyle w:val="ListParagraph"/>
        <w:numPr>
          <w:ilvl w:val="0"/>
          <w:numId w:val="7"/>
        </w:numPr>
        <w:spacing w:before="60" w:after="60" w:line="240" w:lineRule="auto"/>
        <w:contextualSpacing w:val="0"/>
        <w:rPr>
          <w:rFonts w:asciiTheme="minorHAnsi" w:hAnsiTheme="minorHAnsi" w:cstheme="minorHAnsi"/>
          <w:sz w:val="24"/>
          <w:szCs w:val="24"/>
        </w:rPr>
      </w:pPr>
      <w:hyperlink r:id="rId12" w:history="1">
        <w:r w:rsidR="009F2F64" w:rsidRPr="004116B4">
          <w:rPr>
            <w:rStyle w:val="Hyperlink"/>
            <w:rFonts w:asciiTheme="minorHAnsi" w:hAnsiTheme="minorHAnsi" w:cstheme="minorHAnsi"/>
            <w:b/>
            <w:bCs/>
            <w:sz w:val="24"/>
            <w:szCs w:val="24"/>
          </w:rPr>
          <w:t>Self-Service and Chat support</w:t>
        </w:r>
      </w:hyperlink>
      <w:r w:rsidR="009F2F64" w:rsidRPr="004116B4">
        <w:rPr>
          <w:rFonts w:asciiTheme="minorHAnsi" w:hAnsiTheme="minorHAnsi" w:cstheme="minorHAnsi"/>
          <w:b/>
          <w:bCs/>
          <w:sz w:val="24"/>
          <w:szCs w:val="24"/>
        </w:rPr>
        <w:t>:</w:t>
      </w:r>
      <w:r w:rsidR="009F2F64" w:rsidRPr="004116B4">
        <w:rPr>
          <w:rFonts w:asciiTheme="minorHAnsi" w:hAnsiTheme="minorHAnsi" w:cstheme="minorHAnsi"/>
          <w:sz w:val="24"/>
          <w:szCs w:val="24"/>
        </w:rPr>
        <w:t xml:space="preserve"> (http://ocio.osu.edu/selfservice)</w:t>
      </w:r>
    </w:p>
    <w:p w14:paraId="1FA6B830" w14:textId="77777777"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b/>
          <w:bCs/>
          <w:sz w:val="24"/>
          <w:szCs w:val="24"/>
        </w:rPr>
        <w:t>Phone:</w:t>
      </w:r>
      <w:r w:rsidRPr="004116B4">
        <w:rPr>
          <w:rFonts w:asciiTheme="minorHAnsi" w:hAnsiTheme="minorHAnsi" w:cstheme="minorHAnsi"/>
          <w:sz w:val="24"/>
          <w:szCs w:val="24"/>
        </w:rPr>
        <w:t> 614-688-HELP (4357)</w:t>
      </w:r>
    </w:p>
    <w:p w14:paraId="59F4C035" w14:textId="1443F5DD"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b/>
          <w:bCs/>
          <w:sz w:val="24"/>
          <w:szCs w:val="24"/>
        </w:rPr>
        <w:t>Email:</w:t>
      </w:r>
      <w:r w:rsidRPr="004116B4">
        <w:rPr>
          <w:rFonts w:asciiTheme="minorHAnsi" w:hAnsiTheme="minorHAnsi" w:cstheme="minorHAnsi"/>
          <w:sz w:val="24"/>
          <w:szCs w:val="24"/>
        </w:rPr>
        <w:t> </w:t>
      </w:r>
      <w:hyperlink r:id="rId13" w:history="1">
        <w:r w:rsidR="009F2F64" w:rsidRPr="004116B4">
          <w:rPr>
            <w:rStyle w:val="Hyperlink"/>
            <w:rFonts w:asciiTheme="minorHAnsi" w:hAnsiTheme="minorHAnsi" w:cstheme="minorHAnsi"/>
          </w:rPr>
          <w:t>8help@osu.edu</w:t>
        </w:r>
      </w:hyperlink>
    </w:p>
    <w:p w14:paraId="1D7EA8FE" w14:textId="77777777"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b/>
          <w:bCs/>
          <w:sz w:val="24"/>
          <w:szCs w:val="24"/>
        </w:rPr>
        <w:t>TDD:</w:t>
      </w:r>
      <w:r w:rsidRPr="004116B4">
        <w:rPr>
          <w:rFonts w:asciiTheme="minorHAnsi" w:hAnsiTheme="minorHAnsi" w:cstheme="minorHAnsi"/>
          <w:sz w:val="24"/>
          <w:szCs w:val="24"/>
        </w:rPr>
        <w:t> 614-688-8743</w:t>
      </w:r>
    </w:p>
    <w:p w14:paraId="1F25D5CB" w14:textId="1DA76721" w:rsidR="007233F0" w:rsidRPr="004116B4" w:rsidRDefault="007233F0" w:rsidP="00DD3EEA">
      <w:pPr>
        <w:pStyle w:val="Heading2"/>
        <w:rPr>
          <w:rFonts w:asciiTheme="minorHAnsi" w:hAnsiTheme="minorHAnsi" w:cstheme="minorHAnsi"/>
        </w:rPr>
      </w:pPr>
      <w:r w:rsidRPr="004116B4">
        <w:rPr>
          <w:rFonts w:asciiTheme="minorHAnsi" w:hAnsiTheme="minorHAnsi" w:cstheme="minorHAnsi"/>
        </w:rPr>
        <w:t xml:space="preserve">Baseline </w:t>
      </w:r>
      <w:bookmarkStart w:id="12" w:name="TechnicalSkills"/>
      <w:r w:rsidRPr="004116B4">
        <w:rPr>
          <w:rFonts w:asciiTheme="minorHAnsi" w:hAnsiTheme="minorHAnsi" w:cstheme="minorHAnsi"/>
        </w:rPr>
        <w:t xml:space="preserve">technical skills </w:t>
      </w:r>
      <w:bookmarkEnd w:id="12"/>
      <w:r w:rsidRPr="004116B4">
        <w:rPr>
          <w:rFonts w:asciiTheme="minorHAnsi" w:hAnsiTheme="minorHAnsi" w:cstheme="minorHAnsi"/>
        </w:rPr>
        <w:t>for online courses</w:t>
      </w:r>
      <w:r w:rsidR="00036041" w:rsidRPr="004116B4">
        <w:rPr>
          <w:rFonts w:asciiTheme="minorHAnsi" w:hAnsiTheme="minorHAnsi" w:cstheme="minorHAnsi"/>
        </w:rPr>
        <w:t xml:space="preserve"> </w:t>
      </w:r>
    </w:p>
    <w:p w14:paraId="09878519" w14:textId="77777777"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sz w:val="24"/>
          <w:szCs w:val="24"/>
        </w:rPr>
        <w:t>Basic computer and web-browsing skills</w:t>
      </w:r>
    </w:p>
    <w:p w14:paraId="05A61721" w14:textId="77777777" w:rsidR="0080540A" w:rsidRPr="004116B4" w:rsidRDefault="0080540A"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eastAsia="Arial" w:hAnsiTheme="minorHAnsi" w:cstheme="minorHAnsi"/>
          <w:sz w:val="24"/>
          <w:szCs w:val="24"/>
        </w:rPr>
        <w:t xml:space="preserve">Navigating Carmen: for questions about specific functionality, see the </w:t>
      </w:r>
      <w:hyperlink r:id="rId14" w:history="1">
        <w:r w:rsidRPr="004116B4">
          <w:rPr>
            <w:rStyle w:val="Hyperlink"/>
            <w:rFonts w:asciiTheme="minorHAnsi" w:eastAsia="Arial" w:hAnsiTheme="minorHAnsi" w:cstheme="minorHAnsi"/>
            <w:sz w:val="24"/>
            <w:szCs w:val="24"/>
          </w:rPr>
          <w:t>Canvas Student Guide</w:t>
        </w:r>
      </w:hyperlink>
      <w:r w:rsidRPr="004116B4">
        <w:rPr>
          <w:rFonts w:asciiTheme="minorHAnsi" w:eastAsia="Arial" w:hAnsiTheme="minorHAnsi" w:cstheme="minorHAnsi"/>
          <w:sz w:val="24"/>
          <w:szCs w:val="24"/>
        </w:rPr>
        <w:t>.</w:t>
      </w:r>
    </w:p>
    <w:p w14:paraId="224A3186" w14:textId="3A2C2392" w:rsidR="007233F0" w:rsidRPr="004116B4" w:rsidRDefault="007233F0" w:rsidP="00DD3EEA">
      <w:pPr>
        <w:pStyle w:val="Heading2"/>
        <w:rPr>
          <w:rFonts w:asciiTheme="minorHAnsi" w:hAnsiTheme="minorHAnsi" w:cstheme="minorHAnsi"/>
        </w:rPr>
      </w:pPr>
      <w:bookmarkStart w:id="13" w:name="TechnologySkills"/>
      <w:r w:rsidRPr="004116B4">
        <w:rPr>
          <w:rFonts w:asciiTheme="minorHAnsi" w:hAnsiTheme="minorHAnsi" w:cstheme="minorHAnsi"/>
        </w:rPr>
        <w:t xml:space="preserve">Technology skills </w:t>
      </w:r>
      <w:bookmarkEnd w:id="13"/>
      <w:r w:rsidRPr="004116B4">
        <w:rPr>
          <w:rFonts w:asciiTheme="minorHAnsi" w:hAnsiTheme="minorHAnsi" w:cstheme="minorHAnsi"/>
        </w:rPr>
        <w:t>necessary for this specific course</w:t>
      </w:r>
      <w:r w:rsidR="00B940D1" w:rsidRPr="004116B4">
        <w:rPr>
          <w:rFonts w:asciiTheme="minorHAnsi" w:hAnsiTheme="minorHAnsi" w:cstheme="minorHAnsi"/>
        </w:rPr>
        <w:t xml:space="preserve"> </w:t>
      </w:r>
    </w:p>
    <w:p w14:paraId="135AA1E5" w14:textId="77777777" w:rsidR="007233F0" w:rsidRPr="004116B4" w:rsidRDefault="00C13346" w:rsidP="00D87E0E">
      <w:pPr>
        <w:pStyle w:val="ListParagraph"/>
        <w:numPr>
          <w:ilvl w:val="0"/>
          <w:numId w:val="7"/>
        </w:numPr>
        <w:spacing w:before="60" w:after="60" w:line="240" w:lineRule="auto"/>
        <w:contextualSpacing w:val="0"/>
        <w:rPr>
          <w:rFonts w:asciiTheme="minorHAnsi" w:eastAsia="Times New Roman" w:hAnsiTheme="minorHAnsi" w:cstheme="minorHAnsi"/>
          <w:color w:val="000000"/>
          <w:sz w:val="24"/>
          <w:szCs w:val="24"/>
        </w:rPr>
      </w:pPr>
      <w:r w:rsidRPr="004116B4">
        <w:rPr>
          <w:rFonts w:asciiTheme="minorHAnsi" w:eastAsia="Times New Roman" w:hAnsiTheme="minorHAnsi" w:cstheme="minorHAnsi"/>
          <w:color w:val="000000"/>
          <w:sz w:val="24"/>
          <w:szCs w:val="24"/>
        </w:rPr>
        <w:t>Zoom</w:t>
      </w:r>
      <w:r w:rsidR="007233F0" w:rsidRPr="004116B4">
        <w:rPr>
          <w:rFonts w:asciiTheme="minorHAnsi" w:eastAsia="Times New Roman" w:hAnsiTheme="minorHAnsi" w:cstheme="minorHAnsi"/>
          <w:color w:val="000000"/>
          <w:sz w:val="24"/>
          <w:szCs w:val="24"/>
        </w:rPr>
        <w:t xml:space="preserve"> text, audio, and video chat</w:t>
      </w:r>
    </w:p>
    <w:p w14:paraId="17019B38" w14:textId="77777777" w:rsidR="007233F0" w:rsidRPr="004116B4" w:rsidRDefault="007233F0" w:rsidP="00D87E0E">
      <w:pPr>
        <w:pStyle w:val="ListParagraph"/>
        <w:numPr>
          <w:ilvl w:val="0"/>
          <w:numId w:val="7"/>
        </w:numPr>
        <w:spacing w:before="60" w:after="60" w:line="240" w:lineRule="auto"/>
        <w:contextualSpacing w:val="0"/>
        <w:rPr>
          <w:rFonts w:asciiTheme="minorHAnsi" w:eastAsia="Times New Roman" w:hAnsiTheme="minorHAnsi" w:cstheme="minorHAnsi"/>
          <w:color w:val="000000"/>
          <w:sz w:val="24"/>
          <w:szCs w:val="24"/>
        </w:rPr>
      </w:pPr>
      <w:r w:rsidRPr="004116B4">
        <w:rPr>
          <w:rFonts w:asciiTheme="minorHAnsi" w:hAnsiTheme="minorHAnsi" w:cstheme="minorHAnsi"/>
          <w:sz w:val="24"/>
          <w:szCs w:val="24"/>
        </w:rPr>
        <w:t>Recording a slide presentation with audio narration</w:t>
      </w:r>
    </w:p>
    <w:p w14:paraId="33AC82B2" w14:textId="77777777"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sz w:val="24"/>
          <w:szCs w:val="24"/>
        </w:rPr>
        <w:t>Recording, editing, and uploading video</w:t>
      </w:r>
    </w:p>
    <w:p w14:paraId="7C1EA7D9" w14:textId="4A5D75ED" w:rsidR="007233F0" w:rsidRPr="004116B4" w:rsidRDefault="007233F0" w:rsidP="00DD3EEA">
      <w:pPr>
        <w:pStyle w:val="Heading2"/>
        <w:rPr>
          <w:rFonts w:asciiTheme="minorHAnsi" w:hAnsiTheme="minorHAnsi" w:cstheme="minorHAnsi"/>
        </w:rPr>
      </w:pPr>
      <w:bookmarkStart w:id="14" w:name="RequiredEquipment"/>
      <w:r w:rsidRPr="004116B4">
        <w:rPr>
          <w:rFonts w:asciiTheme="minorHAnsi" w:hAnsiTheme="minorHAnsi" w:cstheme="minorHAnsi"/>
        </w:rPr>
        <w:t>Required equipment</w:t>
      </w:r>
      <w:r w:rsidR="00B940D1" w:rsidRPr="004116B4">
        <w:rPr>
          <w:rFonts w:asciiTheme="minorHAnsi" w:hAnsiTheme="minorHAnsi" w:cstheme="minorHAnsi"/>
        </w:rPr>
        <w:t xml:space="preserve"> </w:t>
      </w:r>
      <w:bookmarkEnd w:id="14"/>
    </w:p>
    <w:p w14:paraId="3F1A3115" w14:textId="2F8173C6"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sz w:val="24"/>
          <w:szCs w:val="24"/>
        </w:rPr>
        <w:t>Computer: cur</w:t>
      </w:r>
      <w:r w:rsidR="002C431B">
        <w:rPr>
          <w:rFonts w:asciiTheme="minorHAnsi" w:hAnsiTheme="minorHAnsi" w:cstheme="minorHAnsi"/>
          <w:sz w:val="24"/>
          <w:szCs w:val="24"/>
        </w:rPr>
        <w:t>rent Mac (OS X) or PC (Windows 8</w:t>
      </w:r>
      <w:r w:rsidRPr="004116B4">
        <w:rPr>
          <w:rFonts w:asciiTheme="minorHAnsi" w:hAnsiTheme="minorHAnsi" w:cstheme="minorHAnsi"/>
          <w:sz w:val="24"/>
          <w:szCs w:val="24"/>
        </w:rPr>
        <w:t>+) with high-speed internet connection</w:t>
      </w:r>
    </w:p>
    <w:p w14:paraId="6AD9D934" w14:textId="77777777"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sz w:val="24"/>
          <w:szCs w:val="24"/>
        </w:rPr>
        <w:t>Webcam: built-in or external webcam, fully installed and tested</w:t>
      </w:r>
    </w:p>
    <w:p w14:paraId="426E9348" w14:textId="77777777" w:rsidR="007233F0" w:rsidRPr="004116B4" w:rsidRDefault="007233F0" w:rsidP="00D87E0E">
      <w:pPr>
        <w:pStyle w:val="ListParagraph"/>
        <w:numPr>
          <w:ilvl w:val="0"/>
          <w:numId w:val="7"/>
        </w:numPr>
        <w:spacing w:before="60" w:after="60" w:line="240" w:lineRule="auto"/>
        <w:contextualSpacing w:val="0"/>
        <w:rPr>
          <w:rFonts w:asciiTheme="minorHAnsi" w:hAnsiTheme="minorHAnsi" w:cstheme="minorHAnsi"/>
          <w:sz w:val="24"/>
          <w:szCs w:val="24"/>
        </w:rPr>
      </w:pPr>
      <w:r w:rsidRPr="004116B4">
        <w:rPr>
          <w:rFonts w:asciiTheme="minorHAnsi" w:hAnsiTheme="minorHAnsi" w:cstheme="minorHAnsi"/>
          <w:sz w:val="24"/>
          <w:szCs w:val="24"/>
        </w:rPr>
        <w:t>Microphone: built-in laptop or tablet mic or external microphone</w:t>
      </w:r>
    </w:p>
    <w:p w14:paraId="27150082" w14:textId="7E81CF6C" w:rsidR="007233F0" w:rsidRPr="004116B4" w:rsidRDefault="007233F0" w:rsidP="00DD3EEA">
      <w:pPr>
        <w:pStyle w:val="Heading2"/>
        <w:rPr>
          <w:rFonts w:asciiTheme="minorHAnsi" w:hAnsiTheme="minorHAnsi" w:cstheme="minorHAnsi"/>
        </w:rPr>
      </w:pPr>
      <w:bookmarkStart w:id="15" w:name="RequiredSoftware"/>
      <w:r w:rsidRPr="004116B4">
        <w:rPr>
          <w:rFonts w:asciiTheme="minorHAnsi" w:hAnsiTheme="minorHAnsi" w:cstheme="minorHAnsi"/>
        </w:rPr>
        <w:lastRenderedPageBreak/>
        <w:t>Required software</w:t>
      </w:r>
      <w:r w:rsidR="00990B22" w:rsidRPr="004116B4">
        <w:rPr>
          <w:rFonts w:asciiTheme="minorHAnsi" w:hAnsiTheme="minorHAnsi" w:cstheme="minorHAnsi"/>
        </w:rPr>
        <w:t xml:space="preserve"> </w:t>
      </w:r>
      <w:bookmarkEnd w:id="15"/>
    </w:p>
    <w:p w14:paraId="6BC13C69" w14:textId="7D20359F" w:rsidR="007233F0" w:rsidRPr="004116B4" w:rsidRDefault="00731CAF" w:rsidP="00D87E0E">
      <w:pPr>
        <w:pStyle w:val="ListParagraph"/>
        <w:numPr>
          <w:ilvl w:val="0"/>
          <w:numId w:val="8"/>
        </w:numPr>
        <w:spacing w:before="60" w:after="60" w:line="240" w:lineRule="auto"/>
        <w:contextualSpacing w:val="0"/>
        <w:rPr>
          <w:rFonts w:asciiTheme="minorHAnsi" w:hAnsiTheme="minorHAnsi" w:cstheme="minorHAnsi"/>
          <w:sz w:val="24"/>
          <w:szCs w:val="24"/>
        </w:rPr>
      </w:pPr>
      <w:hyperlink r:id="rId15" w:history="1">
        <w:r w:rsidR="007233F0" w:rsidRPr="004116B4">
          <w:rPr>
            <w:rStyle w:val="Hyperlink"/>
            <w:rFonts w:asciiTheme="minorHAnsi" w:hAnsiTheme="minorHAnsi" w:cstheme="minorHAnsi"/>
            <w:sz w:val="24"/>
            <w:szCs w:val="24"/>
          </w:rPr>
          <w:t>Microsoft Office 365</w:t>
        </w:r>
      </w:hyperlink>
      <w:r w:rsidR="007233F0" w:rsidRPr="004116B4">
        <w:rPr>
          <w:rStyle w:val="Hyperlink"/>
          <w:rFonts w:asciiTheme="minorHAnsi" w:hAnsiTheme="minorHAnsi" w:cstheme="minorHAnsi"/>
          <w:sz w:val="24"/>
          <w:szCs w:val="24"/>
        </w:rPr>
        <w:t>:</w:t>
      </w:r>
      <w:r w:rsidR="007233F0" w:rsidRPr="004116B4">
        <w:rPr>
          <w:rFonts w:asciiTheme="minorHAnsi" w:hAnsiTheme="minorHAnsi" w:cstheme="minorHAnsi"/>
          <w:sz w:val="24"/>
          <w:szCs w:val="24"/>
        </w:rPr>
        <w:t xml:space="preserve"> All Ohio State students are now eligible for free Microsoft Office 365 ProPlus through </w:t>
      </w:r>
      <w:hyperlink r:id="rId16" w:history="1">
        <w:r w:rsidR="009F2F64" w:rsidRPr="004116B4">
          <w:rPr>
            <w:rStyle w:val="Hyperlink"/>
            <w:rFonts w:asciiTheme="minorHAnsi" w:hAnsiTheme="minorHAnsi" w:cstheme="minorHAnsi"/>
            <w:sz w:val="24"/>
            <w:szCs w:val="24"/>
          </w:rPr>
          <w:t>Microsoft’s Student Advantage program</w:t>
        </w:r>
      </w:hyperlink>
      <w:r w:rsidR="009F2F64" w:rsidRPr="004116B4">
        <w:rPr>
          <w:rFonts w:asciiTheme="minorHAnsi" w:hAnsiTheme="minorHAnsi" w:cstheme="minorHAnsi"/>
        </w:rPr>
        <w:t xml:space="preserve">. </w:t>
      </w:r>
      <w:r w:rsidR="007233F0" w:rsidRPr="004116B4">
        <w:rPr>
          <w:rFonts w:asciiTheme="minorHAnsi" w:hAnsiTheme="minorHAnsi" w:cstheme="minorHAnsi"/>
          <w:sz w:val="24"/>
          <w:szCs w:val="24"/>
        </w:rPr>
        <w:t>Full instructions for do</w:t>
      </w:r>
      <w:r w:rsidR="00C13346" w:rsidRPr="004116B4">
        <w:rPr>
          <w:rFonts w:asciiTheme="minorHAnsi" w:hAnsiTheme="minorHAnsi" w:cstheme="minorHAnsi"/>
          <w:sz w:val="24"/>
          <w:szCs w:val="24"/>
        </w:rPr>
        <w:t>wnloading and installation is</w:t>
      </w:r>
      <w:r w:rsidR="007233F0" w:rsidRPr="004116B4">
        <w:rPr>
          <w:rFonts w:asciiTheme="minorHAnsi" w:hAnsiTheme="minorHAnsi" w:cstheme="minorHAnsi"/>
          <w:sz w:val="24"/>
          <w:szCs w:val="24"/>
        </w:rPr>
        <w:t xml:space="preserve"> found https://ocio.osu.edu/kb04733.</w:t>
      </w:r>
    </w:p>
    <w:p w14:paraId="6F378965" w14:textId="02AB9DE5" w:rsidR="00077CF7" w:rsidRPr="004116B4" w:rsidRDefault="00731CAF" w:rsidP="00D87E0E">
      <w:pPr>
        <w:pStyle w:val="ListParagraph"/>
        <w:numPr>
          <w:ilvl w:val="0"/>
          <w:numId w:val="8"/>
        </w:numPr>
        <w:spacing w:before="60" w:after="60" w:line="240" w:lineRule="auto"/>
        <w:contextualSpacing w:val="0"/>
        <w:rPr>
          <w:rFonts w:asciiTheme="minorHAnsi" w:hAnsiTheme="minorHAnsi" w:cstheme="minorHAnsi"/>
          <w:sz w:val="24"/>
          <w:szCs w:val="24"/>
        </w:rPr>
      </w:pPr>
      <w:hyperlink r:id="rId17" w:history="1">
        <w:r w:rsidR="00A111F4" w:rsidRPr="004116B4">
          <w:rPr>
            <w:rStyle w:val="Hyperlink"/>
            <w:rFonts w:asciiTheme="minorHAnsi" w:hAnsiTheme="minorHAnsi" w:cstheme="minorHAnsi"/>
            <w:sz w:val="24"/>
            <w:szCs w:val="24"/>
          </w:rPr>
          <w:t>Approved browsers</w:t>
        </w:r>
      </w:hyperlink>
      <w:r w:rsidR="00A111F4" w:rsidRPr="004116B4">
        <w:rPr>
          <w:rFonts w:asciiTheme="minorHAnsi" w:hAnsiTheme="minorHAnsi" w:cstheme="minorHAnsi"/>
          <w:sz w:val="24"/>
          <w:szCs w:val="24"/>
        </w:rPr>
        <w:t>:</w:t>
      </w:r>
      <w:r w:rsidR="00D37D31" w:rsidRPr="004116B4">
        <w:rPr>
          <w:rFonts w:asciiTheme="minorHAnsi" w:hAnsiTheme="minorHAnsi" w:cstheme="minorHAnsi"/>
          <w:sz w:val="24"/>
          <w:szCs w:val="24"/>
        </w:rPr>
        <w:t xml:space="preserve"> </w:t>
      </w:r>
    </w:p>
    <w:p w14:paraId="39D84CD1" w14:textId="2AAE9688" w:rsidR="00A23FCD" w:rsidRPr="004116B4" w:rsidRDefault="00A23FCD" w:rsidP="00A23FCD">
      <w:pPr>
        <w:pStyle w:val="Heading2"/>
        <w:rPr>
          <w:rFonts w:asciiTheme="minorHAnsi" w:hAnsiTheme="minorHAnsi" w:cstheme="minorHAnsi"/>
        </w:rPr>
      </w:pPr>
      <w:r w:rsidRPr="004116B4">
        <w:rPr>
          <w:rFonts w:asciiTheme="minorHAnsi" w:hAnsiTheme="minorHAnsi" w:cstheme="minorHAnsi"/>
        </w:rPr>
        <w:t>Carmen Access</w:t>
      </w:r>
    </w:p>
    <w:p w14:paraId="3A07AD9E" w14:textId="77777777" w:rsidR="00A23FCD" w:rsidRPr="004116B4" w:rsidRDefault="00A23FCD" w:rsidP="00A23FCD">
      <w:pPr>
        <w:rPr>
          <w:rFonts w:asciiTheme="minorHAnsi" w:hAnsiTheme="minorHAnsi" w:cstheme="minorHAnsi"/>
        </w:rPr>
      </w:pPr>
      <w:r w:rsidRPr="004116B4">
        <w:rPr>
          <w:rFonts w:asciiTheme="minorHAnsi" w:hAnsiTheme="minorHAnsi" w:cstheme="minorHAnsi"/>
        </w:rPr>
        <w:t xml:space="preserve">You will need to use </w:t>
      </w:r>
      <w:hyperlink r:id="rId18" w:history="1">
        <w:r w:rsidRPr="004116B4">
          <w:rPr>
            <w:rStyle w:val="Hyperlink"/>
            <w:rFonts w:asciiTheme="minorHAnsi" w:hAnsiTheme="minorHAnsi" w:cstheme="minorHAnsi"/>
          </w:rPr>
          <w:t>BuckeyePass</w:t>
        </w:r>
      </w:hyperlink>
      <w:r w:rsidRPr="004116B4">
        <w:rPr>
          <w:rFonts w:asciiTheme="minorHAnsi" w:hAnsiTheme="minorHAnsi" w:cstheme="minorHAnsi"/>
        </w:rPr>
        <w:t xml:space="preserve"> multi-factor authentication to access your courses in Carmen. To ensure that you are able to connect to Carmen at all times, it is recommended that you take the following steps:</w:t>
      </w:r>
    </w:p>
    <w:p w14:paraId="539C4902" w14:textId="77777777" w:rsidR="00A23FCD" w:rsidRPr="004116B4" w:rsidRDefault="00A23FCD" w:rsidP="00D87E0E">
      <w:pPr>
        <w:pStyle w:val="ListParagraph"/>
        <w:numPr>
          <w:ilvl w:val="0"/>
          <w:numId w:val="14"/>
        </w:numPr>
        <w:spacing w:after="0" w:line="240" w:lineRule="auto"/>
        <w:rPr>
          <w:rFonts w:asciiTheme="minorHAnsi" w:hAnsiTheme="minorHAnsi" w:cstheme="minorHAnsi"/>
          <w:sz w:val="24"/>
          <w:szCs w:val="24"/>
        </w:rPr>
      </w:pPr>
      <w:r w:rsidRPr="004116B4">
        <w:rPr>
          <w:rFonts w:asciiTheme="minorHAnsi" w:hAnsiTheme="minorHAnsi" w:cstheme="minorHAnsi"/>
          <w:sz w:val="24"/>
          <w:szCs w:val="24"/>
        </w:rPr>
        <w:t xml:space="preserve">Register multiple devices in case something happens to your primary device. Visit the </w:t>
      </w:r>
      <w:hyperlink r:id="rId19" w:history="1">
        <w:r w:rsidRPr="004116B4">
          <w:rPr>
            <w:rStyle w:val="Hyperlink"/>
            <w:rFonts w:asciiTheme="minorHAnsi" w:hAnsiTheme="minorHAnsi" w:cstheme="minorHAnsi"/>
            <w:sz w:val="24"/>
            <w:szCs w:val="24"/>
          </w:rPr>
          <w:t>BuckeyePass - Adding a Device</w:t>
        </w:r>
      </w:hyperlink>
      <w:r w:rsidRPr="004116B4">
        <w:rPr>
          <w:rFonts w:asciiTheme="minorHAnsi" w:hAnsiTheme="minorHAnsi" w:cstheme="minorHAnsi"/>
          <w:sz w:val="24"/>
          <w:szCs w:val="24"/>
        </w:rPr>
        <w:t xml:space="preserve"> help article for step-by-step instructions. </w:t>
      </w:r>
    </w:p>
    <w:p w14:paraId="2DA9BDED" w14:textId="77777777" w:rsidR="00A23FCD" w:rsidRPr="004116B4" w:rsidRDefault="00A23FCD" w:rsidP="00D87E0E">
      <w:pPr>
        <w:pStyle w:val="ListParagraph"/>
        <w:numPr>
          <w:ilvl w:val="0"/>
          <w:numId w:val="14"/>
        </w:numPr>
        <w:spacing w:after="0" w:line="240" w:lineRule="auto"/>
        <w:rPr>
          <w:rFonts w:asciiTheme="minorHAnsi" w:hAnsiTheme="minorHAnsi" w:cstheme="minorHAnsi"/>
          <w:sz w:val="24"/>
          <w:szCs w:val="24"/>
        </w:rPr>
      </w:pPr>
      <w:r w:rsidRPr="004116B4">
        <w:rPr>
          <w:rFonts w:asciiTheme="minorHAnsi" w:hAnsiTheme="minorHAnsi" w:cstheme="minorHAnsi"/>
          <w:sz w:val="24"/>
          <w:szCs w:val="24"/>
        </w:rPr>
        <w:t>Request passcodes to keep as a backup authentication option. When you see the Duo login screen on your computer, click “Enter a Passcode” and then click the “Text me new codes” button that appears. This will text you ten passcodes good for 365 days that can each be used once.</w:t>
      </w:r>
    </w:p>
    <w:p w14:paraId="63E7EBA9" w14:textId="77777777" w:rsidR="00A23FCD" w:rsidRPr="004116B4" w:rsidRDefault="00A23FCD" w:rsidP="00D87E0E">
      <w:pPr>
        <w:pStyle w:val="ListParagraph"/>
        <w:numPr>
          <w:ilvl w:val="0"/>
          <w:numId w:val="14"/>
        </w:numPr>
        <w:spacing w:after="0" w:line="240" w:lineRule="auto"/>
        <w:rPr>
          <w:rFonts w:asciiTheme="minorHAnsi" w:hAnsiTheme="minorHAnsi" w:cstheme="minorHAnsi"/>
          <w:sz w:val="24"/>
          <w:szCs w:val="24"/>
        </w:rPr>
      </w:pPr>
      <w:r w:rsidRPr="004116B4">
        <w:rPr>
          <w:rFonts w:asciiTheme="minorHAnsi" w:hAnsiTheme="minorHAnsi" w:cstheme="minorHAnsi"/>
          <w:sz w:val="24"/>
          <w:szCs w:val="24"/>
        </w:rPr>
        <w:t xml:space="preserve">Download the </w:t>
      </w:r>
      <w:hyperlink r:id="rId20" w:history="1">
        <w:r w:rsidRPr="004116B4">
          <w:rPr>
            <w:rStyle w:val="Hyperlink"/>
            <w:rFonts w:asciiTheme="minorHAnsi" w:hAnsiTheme="minorHAnsi" w:cstheme="minorHAnsi"/>
            <w:sz w:val="24"/>
            <w:szCs w:val="24"/>
          </w:rPr>
          <w:t>Duo Mobile application</w:t>
        </w:r>
      </w:hyperlink>
      <w:r w:rsidRPr="004116B4">
        <w:rPr>
          <w:rFonts w:asciiTheme="minorHAnsi" w:hAnsiTheme="minorHAnsi" w:cstheme="minorHAnsi"/>
          <w:sz w:val="24"/>
          <w:szCs w:val="24"/>
        </w:rPr>
        <w:t xml:space="preserve"> to all of your registered devices for the ability to generate one-time codes in the event that you lose cell, data, or Wi-Fi service.</w:t>
      </w:r>
    </w:p>
    <w:p w14:paraId="5348A5EF" w14:textId="77777777" w:rsidR="00A23FCD" w:rsidRPr="004116B4" w:rsidRDefault="00A23FCD" w:rsidP="00A23FCD">
      <w:pPr>
        <w:contextualSpacing/>
        <w:rPr>
          <w:rFonts w:asciiTheme="minorHAnsi" w:hAnsiTheme="minorHAnsi" w:cstheme="minorHAnsi"/>
        </w:rPr>
      </w:pPr>
    </w:p>
    <w:p w14:paraId="25129F1D" w14:textId="77777777" w:rsidR="00A23FCD" w:rsidRPr="004116B4" w:rsidRDefault="00A23FCD" w:rsidP="00A23FCD">
      <w:pPr>
        <w:contextualSpacing/>
        <w:rPr>
          <w:rFonts w:asciiTheme="minorHAnsi" w:hAnsiTheme="minorHAnsi" w:cstheme="minorHAnsi"/>
        </w:rPr>
      </w:pPr>
      <w:r w:rsidRPr="004116B4">
        <w:rPr>
          <w:rFonts w:asciiTheme="minorHAnsi" w:hAnsiTheme="minorHAnsi" w:cstheme="minorHAnsi"/>
        </w:rPr>
        <w:t>If none of these options will meet the needs of your situation, you can contact the IT Service Desk at 614-688-4357 (HELP) and the IT support staff will work out a solution with you.</w:t>
      </w:r>
    </w:p>
    <w:p w14:paraId="2974F314" w14:textId="77777777" w:rsidR="00D64311" w:rsidRDefault="00D64311" w:rsidP="00D213CE">
      <w:pPr>
        <w:pStyle w:val="NormalWeb"/>
        <w:rPr>
          <w:rStyle w:val="Strong"/>
          <w:rFonts w:ascii="Arial" w:hAnsi="Arial" w:cs="Arial"/>
        </w:rPr>
      </w:pPr>
    </w:p>
    <w:p w14:paraId="323418A1" w14:textId="10BC78DA" w:rsidR="00D213CE" w:rsidRPr="0000518D" w:rsidRDefault="00D213CE" w:rsidP="00D213CE">
      <w:pPr>
        <w:pStyle w:val="NormalWeb"/>
        <w:rPr>
          <w:rFonts w:ascii="Arial" w:hAnsi="Arial" w:cs="Arial"/>
        </w:rPr>
      </w:pPr>
      <w:r w:rsidRPr="0000518D">
        <w:rPr>
          <w:rStyle w:val="Strong"/>
          <w:rFonts w:ascii="Arial" w:hAnsi="Arial" w:cs="Arial"/>
        </w:rPr>
        <w:t>LockDown Browser Requirement</w:t>
      </w:r>
      <w:r w:rsidRPr="0000518D">
        <w:rPr>
          <w:rFonts w:ascii="Arial" w:hAnsi="Arial" w:cs="Arial"/>
        </w:rPr>
        <w:br/>
        <w:t>This course requires the use of LockDown Browser for online exams. Watch this video to get a basic understanding of LockDown Browser:</w:t>
      </w:r>
    </w:p>
    <w:p w14:paraId="13A1A36B" w14:textId="77777777" w:rsidR="00D213CE" w:rsidRPr="0000518D" w:rsidRDefault="00731CAF" w:rsidP="00D213CE">
      <w:pPr>
        <w:pStyle w:val="NormalWeb"/>
        <w:rPr>
          <w:rFonts w:ascii="Arial" w:hAnsi="Arial" w:cs="Arial"/>
        </w:rPr>
      </w:pPr>
      <w:hyperlink r:id="rId21" w:tgtFrame="_blank" w:history="1">
        <w:r w:rsidR="00D213CE" w:rsidRPr="0000518D">
          <w:rPr>
            <w:rStyle w:val="Hyperlink"/>
            <w:rFonts w:ascii="Arial" w:hAnsi="Arial" w:cs="Arial"/>
          </w:rPr>
          <w:t>https://www.respondus.com/products/lockdown-browser/student-movie.shtml</w:t>
        </w:r>
      </w:hyperlink>
    </w:p>
    <w:p w14:paraId="3B070BED" w14:textId="77777777" w:rsidR="00D213CE" w:rsidRPr="0000518D" w:rsidRDefault="00D213CE" w:rsidP="00D213CE">
      <w:pPr>
        <w:pStyle w:val="NormalWeb"/>
        <w:rPr>
          <w:rFonts w:ascii="Arial" w:hAnsi="Arial" w:cs="Arial"/>
        </w:rPr>
      </w:pPr>
      <w:r w:rsidRPr="0000518D">
        <w:rPr>
          <w:rStyle w:val="Strong"/>
          <w:rFonts w:ascii="Arial" w:hAnsi="Arial" w:cs="Arial"/>
        </w:rPr>
        <w:t>Download Instructions</w:t>
      </w:r>
      <w:r w:rsidRPr="0000518D">
        <w:rPr>
          <w:rFonts w:ascii="Arial" w:hAnsi="Arial" w:cs="Arial"/>
        </w:rPr>
        <w:br/>
        <w:t>Download and install LockDown Browser from this link:</w:t>
      </w:r>
    </w:p>
    <w:p w14:paraId="18614496" w14:textId="77777777" w:rsidR="00D213CE" w:rsidRPr="0000518D" w:rsidRDefault="00731CAF" w:rsidP="00D213CE">
      <w:pPr>
        <w:pStyle w:val="NormalWeb"/>
        <w:rPr>
          <w:rFonts w:ascii="Arial" w:hAnsi="Arial" w:cs="Arial"/>
        </w:rPr>
      </w:pPr>
      <w:hyperlink r:id="rId22" w:tgtFrame="_blank" w:history="1">
        <w:r w:rsidR="00D213CE" w:rsidRPr="0000518D">
          <w:rPr>
            <w:rStyle w:val="Hyperlink"/>
            <w:rFonts w:ascii="Arial" w:hAnsi="Arial" w:cs="Arial"/>
          </w:rPr>
          <w:t>https://download.respondus.com/lockdown/download.php?id=462913331</w:t>
        </w:r>
      </w:hyperlink>
    </w:p>
    <w:p w14:paraId="6690FEE3" w14:textId="77777777" w:rsidR="00D213CE" w:rsidRPr="0000518D" w:rsidRDefault="00D213CE" w:rsidP="00D213CE">
      <w:pPr>
        <w:pStyle w:val="NormalWeb"/>
        <w:rPr>
          <w:rFonts w:ascii="Arial" w:hAnsi="Arial" w:cs="Arial"/>
        </w:rPr>
      </w:pPr>
      <w:r w:rsidRPr="0000518D">
        <w:rPr>
          <w:rStyle w:val="Strong"/>
          <w:rFonts w:ascii="Arial" w:hAnsi="Arial" w:cs="Arial"/>
        </w:rPr>
        <w:t>Once Installed</w:t>
      </w:r>
    </w:p>
    <w:p w14:paraId="638F46D8" w14:textId="77777777" w:rsidR="00D213CE" w:rsidRPr="0000518D" w:rsidRDefault="00D213CE" w:rsidP="00D213CE">
      <w:pPr>
        <w:numPr>
          <w:ilvl w:val="0"/>
          <w:numId w:val="32"/>
        </w:numPr>
        <w:spacing w:before="100" w:beforeAutospacing="1" w:after="100" w:afterAutospacing="1"/>
        <w:rPr>
          <w:rFonts w:ascii="Arial" w:hAnsi="Arial" w:cs="Arial"/>
        </w:rPr>
      </w:pPr>
      <w:r w:rsidRPr="0000518D">
        <w:rPr>
          <w:rFonts w:ascii="Arial" w:hAnsi="Arial" w:cs="Arial"/>
        </w:rPr>
        <w:t>Start LockDown Browser</w:t>
      </w:r>
    </w:p>
    <w:p w14:paraId="0A9DBA64" w14:textId="77777777" w:rsidR="00D213CE" w:rsidRPr="0000518D" w:rsidRDefault="00D213CE" w:rsidP="00D213CE">
      <w:pPr>
        <w:numPr>
          <w:ilvl w:val="0"/>
          <w:numId w:val="32"/>
        </w:numPr>
        <w:spacing w:before="100" w:beforeAutospacing="1" w:after="100" w:afterAutospacing="1"/>
        <w:rPr>
          <w:rFonts w:ascii="Arial" w:hAnsi="Arial" w:cs="Arial"/>
        </w:rPr>
      </w:pPr>
      <w:r w:rsidRPr="0000518D">
        <w:rPr>
          <w:rFonts w:ascii="Arial" w:hAnsi="Arial" w:cs="Arial"/>
        </w:rPr>
        <w:t>Log into to Canvas</w:t>
      </w:r>
    </w:p>
    <w:p w14:paraId="600453B6" w14:textId="77777777" w:rsidR="00D213CE" w:rsidRPr="0000518D" w:rsidRDefault="00D213CE" w:rsidP="00D213CE">
      <w:pPr>
        <w:numPr>
          <w:ilvl w:val="0"/>
          <w:numId w:val="32"/>
        </w:numPr>
        <w:spacing w:before="100" w:beforeAutospacing="1" w:after="100" w:afterAutospacing="1"/>
        <w:rPr>
          <w:rFonts w:ascii="Arial" w:hAnsi="Arial" w:cs="Arial"/>
        </w:rPr>
      </w:pPr>
      <w:r w:rsidRPr="0000518D">
        <w:rPr>
          <w:rFonts w:ascii="Arial" w:hAnsi="Arial" w:cs="Arial"/>
        </w:rPr>
        <w:t>Navigate to the quiz (exam)</w:t>
      </w:r>
    </w:p>
    <w:p w14:paraId="210C4E9A" w14:textId="77777777" w:rsidR="00D213CE" w:rsidRPr="0000518D" w:rsidRDefault="00D213CE" w:rsidP="00D213CE">
      <w:pPr>
        <w:pStyle w:val="NormalWeb"/>
        <w:rPr>
          <w:rFonts w:ascii="Arial" w:hAnsi="Arial" w:cs="Arial"/>
        </w:rPr>
      </w:pPr>
      <w:r w:rsidRPr="0000518D">
        <w:rPr>
          <w:rFonts w:ascii="Arial" w:hAnsi="Arial" w:cs="Arial"/>
        </w:rPr>
        <w:t>Note: You won't be able to access a quiz that requires LockDown Browser with a standard web browser. If this is tried, an error message will indicate that the test requires the use of LockDown Browser. Simply start LockDown Browser and navigate back to the exam to continue.</w:t>
      </w:r>
    </w:p>
    <w:p w14:paraId="7030297B" w14:textId="77777777" w:rsidR="00D213CE" w:rsidRPr="0000518D" w:rsidRDefault="00D213CE" w:rsidP="00D213CE">
      <w:pPr>
        <w:pStyle w:val="NormalWeb"/>
        <w:rPr>
          <w:rFonts w:ascii="Arial" w:hAnsi="Arial" w:cs="Arial"/>
        </w:rPr>
      </w:pPr>
      <w:r w:rsidRPr="0000518D">
        <w:rPr>
          <w:rStyle w:val="Strong"/>
          <w:rFonts w:ascii="Arial" w:hAnsi="Arial" w:cs="Arial"/>
        </w:rPr>
        <w:t>Guidelines</w:t>
      </w:r>
      <w:r w:rsidRPr="0000518D">
        <w:rPr>
          <w:rFonts w:ascii="Arial" w:hAnsi="Arial" w:cs="Arial"/>
        </w:rPr>
        <w:br/>
        <w:t>When taking an online quiz, follow these guidelines</w:t>
      </w:r>
      <w:r>
        <w:rPr>
          <w:rFonts w:ascii="Arial" w:hAnsi="Arial" w:cs="Arial"/>
        </w:rPr>
        <w:t>:</w:t>
      </w:r>
    </w:p>
    <w:p w14:paraId="02B45517" w14:textId="77777777" w:rsidR="00D213CE" w:rsidRPr="0000518D" w:rsidRDefault="00D213CE" w:rsidP="00D213CE">
      <w:pPr>
        <w:numPr>
          <w:ilvl w:val="0"/>
          <w:numId w:val="33"/>
        </w:numPr>
        <w:spacing w:before="100" w:beforeAutospacing="1" w:after="100" w:afterAutospacing="1"/>
        <w:rPr>
          <w:rFonts w:ascii="Arial" w:hAnsi="Arial" w:cs="Arial"/>
        </w:rPr>
      </w:pPr>
      <w:r w:rsidRPr="0000518D">
        <w:rPr>
          <w:rFonts w:ascii="Arial" w:hAnsi="Arial" w:cs="Arial"/>
        </w:rPr>
        <w:t>Select a location where you won't be interrupted</w:t>
      </w:r>
    </w:p>
    <w:p w14:paraId="5B30FB24" w14:textId="77777777" w:rsidR="00D213CE" w:rsidRPr="0000518D" w:rsidRDefault="00D213CE" w:rsidP="00D213CE">
      <w:pPr>
        <w:numPr>
          <w:ilvl w:val="0"/>
          <w:numId w:val="33"/>
        </w:numPr>
        <w:spacing w:before="100" w:beforeAutospacing="1" w:after="100" w:afterAutospacing="1"/>
        <w:rPr>
          <w:rFonts w:ascii="Arial" w:hAnsi="Arial" w:cs="Arial"/>
        </w:rPr>
      </w:pPr>
      <w:r w:rsidRPr="0000518D">
        <w:rPr>
          <w:rFonts w:ascii="Arial" w:hAnsi="Arial" w:cs="Arial"/>
        </w:rPr>
        <w:t>Before starting the test, know how much time is available for it, and also that you've allotted sufficient time to complete it</w:t>
      </w:r>
    </w:p>
    <w:p w14:paraId="011F7F3B" w14:textId="77777777" w:rsidR="00D213CE" w:rsidRPr="0000518D" w:rsidRDefault="00D213CE" w:rsidP="00D213CE">
      <w:pPr>
        <w:numPr>
          <w:ilvl w:val="0"/>
          <w:numId w:val="33"/>
        </w:numPr>
        <w:spacing w:before="100" w:beforeAutospacing="1" w:after="100" w:afterAutospacing="1"/>
        <w:rPr>
          <w:rFonts w:ascii="Arial" w:hAnsi="Arial" w:cs="Arial"/>
        </w:rPr>
      </w:pPr>
      <w:r w:rsidRPr="0000518D">
        <w:rPr>
          <w:rFonts w:ascii="Arial" w:hAnsi="Arial" w:cs="Arial"/>
        </w:rPr>
        <w:lastRenderedPageBreak/>
        <w:t>Turn off all mobile devices, phones, etc. and don't have them within reach</w:t>
      </w:r>
    </w:p>
    <w:p w14:paraId="3060BB2C" w14:textId="77777777" w:rsidR="00D213CE" w:rsidRPr="0000518D" w:rsidRDefault="00D213CE" w:rsidP="00D213CE">
      <w:pPr>
        <w:numPr>
          <w:ilvl w:val="0"/>
          <w:numId w:val="33"/>
        </w:numPr>
        <w:spacing w:before="100" w:beforeAutospacing="1" w:after="100" w:afterAutospacing="1"/>
        <w:rPr>
          <w:rFonts w:ascii="Arial" w:hAnsi="Arial" w:cs="Arial"/>
        </w:rPr>
      </w:pPr>
      <w:r w:rsidRPr="0000518D">
        <w:rPr>
          <w:rFonts w:ascii="Arial" w:hAnsi="Arial" w:cs="Arial"/>
        </w:rPr>
        <w:t>Clear your area of all external materials - books, papers, other computers, or devices</w:t>
      </w:r>
    </w:p>
    <w:p w14:paraId="09F95E6E" w14:textId="77777777" w:rsidR="00D213CE" w:rsidRPr="0000518D" w:rsidRDefault="00D213CE" w:rsidP="00D213CE">
      <w:pPr>
        <w:numPr>
          <w:ilvl w:val="0"/>
          <w:numId w:val="33"/>
        </w:numPr>
        <w:spacing w:before="100" w:beforeAutospacing="1" w:after="100" w:afterAutospacing="1"/>
        <w:rPr>
          <w:rFonts w:ascii="Arial" w:hAnsi="Arial" w:cs="Arial"/>
        </w:rPr>
      </w:pPr>
      <w:r w:rsidRPr="0000518D">
        <w:rPr>
          <w:rFonts w:ascii="Arial" w:hAnsi="Arial" w:cs="Arial"/>
        </w:rPr>
        <w:t>Remain at your desk or workstation for the duration of the test</w:t>
      </w:r>
    </w:p>
    <w:p w14:paraId="3EA85FF7" w14:textId="77777777" w:rsidR="00D213CE" w:rsidRPr="0000518D" w:rsidRDefault="00D213CE" w:rsidP="00D213CE">
      <w:pPr>
        <w:numPr>
          <w:ilvl w:val="0"/>
          <w:numId w:val="33"/>
        </w:numPr>
        <w:spacing w:before="100" w:beforeAutospacing="1" w:after="100" w:afterAutospacing="1"/>
        <w:rPr>
          <w:rFonts w:ascii="Arial" w:hAnsi="Arial" w:cs="Arial"/>
        </w:rPr>
      </w:pPr>
      <w:r w:rsidRPr="0000518D">
        <w:rPr>
          <w:rFonts w:ascii="Arial" w:hAnsi="Arial" w:cs="Arial"/>
        </w:rPr>
        <w:t>LockDown Browser will prevent you from accessing other websites or applications; you will be unable to exit the test until all questions are completed and submitted</w:t>
      </w:r>
    </w:p>
    <w:p w14:paraId="5C765930" w14:textId="77777777" w:rsidR="00D213CE" w:rsidRPr="0000518D" w:rsidRDefault="00D213CE" w:rsidP="00D213CE">
      <w:pPr>
        <w:pStyle w:val="NormalWeb"/>
        <w:rPr>
          <w:rFonts w:ascii="Arial" w:hAnsi="Arial" w:cs="Arial"/>
        </w:rPr>
      </w:pPr>
      <w:r w:rsidRPr="0000518D">
        <w:rPr>
          <w:rStyle w:val="Strong"/>
          <w:rFonts w:ascii="Arial" w:hAnsi="Arial" w:cs="Arial"/>
        </w:rPr>
        <w:t>Getting Help</w:t>
      </w:r>
      <w:r w:rsidRPr="0000518D">
        <w:rPr>
          <w:rFonts w:ascii="Arial" w:hAnsi="Arial" w:cs="Arial"/>
        </w:rPr>
        <w:br/>
        <w:t>Several resources are available if you encounter problems with LockDown Browser:</w:t>
      </w:r>
    </w:p>
    <w:p w14:paraId="43486F7D" w14:textId="77777777" w:rsidR="00D213CE" w:rsidRPr="0000518D" w:rsidRDefault="00D213CE" w:rsidP="00D213CE">
      <w:pPr>
        <w:numPr>
          <w:ilvl w:val="0"/>
          <w:numId w:val="34"/>
        </w:numPr>
        <w:spacing w:before="100" w:beforeAutospacing="1" w:after="100" w:afterAutospacing="1"/>
        <w:rPr>
          <w:rFonts w:ascii="Arial" w:hAnsi="Arial" w:cs="Arial"/>
        </w:rPr>
      </w:pPr>
      <w:r w:rsidRPr="0000518D">
        <w:rPr>
          <w:rFonts w:ascii="Arial" w:hAnsi="Arial" w:cs="Arial"/>
        </w:rPr>
        <w:t>The Windows and Mac versions of LockDown Browser have a "Help Center" button located on the toolbar. Use the "System &amp; Network Check" to troubleshoot issues. If an exam requires you to use a webcam, also run the "Webcam Check" from this area</w:t>
      </w:r>
    </w:p>
    <w:p w14:paraId="4CE9DB36" w14:textId="77777777" w:rsidR="00D213CE" w:rsidRPr="0000518D" w:rsidRDefault="00D213CE" w:rsidP="00D213CE">
      <w:pPr>
        <w:numPr>
          <w:ilvl w:val="0"/>
          <w:numId w:val="34"/>
        </w:numPr>
        <w:spacing w:before="100" w:beforeAutospacing="1" w:after="100" w:afterAutospacing="1"/>
        <w:rPr>
          <w:rFonts w:ascii="Arial" w:hAnsi="Arial" w:cs="Arial"/>
        </w:rPr>
      </w:pPr>
      <w:r w:rsidRPr="0000518D">
        <w:rPr>
          <w:rFonts w:ascii="Arial" w:hAnsi="Arial" w:cs="Arial"/>
        </w:rPr>
        <w:t>Respondus has a Knowledge Base available from support.respondus.com. Select the "Knowledge Base" link and then select "Respondus LockDown Browser" as the product. If your problem is with a webcam, select "Respondus Monitor" as your product</w:t>
      </w:r>
    </w:p>
    <w:p w14:paraId="2A9D2F6C" w14:textId="4F08B93E" w:rsidR="00D213CE" w:rsidRPr="00D64311" w:rsidRDefault="00D213CE" w:rsidP="00A23FCD">
      <w:pPr>
        <w:numPr>
          <w:ilvl w:val="0"/>
          <w:numId w:val="34"/>
        </w:numPr>
        <w:spacing w:before="100" w:beforeAutospacing="1" w:after="100" w:afterAutospacing="1"/>
        <w:rPr>
          <w:rFonts w:ascii="Arial" w:hAnsi="Arial" w:cs="Arial"/>
        </w:rPr>
      </w:pPr>
      <w:r w:rsidRPr="0000518D">
        <w:rPr>
          <w:rFonts w:ascii="Arial" w:hAnsi="Arial" w:cs="Arial"/>
        </w:rPr>
        <w:t>If you're still unable to resolve a technical issue with LockDown Browser, go to support.respondus.com and select "Submit a Ticket". Provide detailed information about your problem and what steps you took to resolve it</w:t>
      </w:r>
    </w:p>
    <w:p w14:paraId="409ECE45" w14:textId="263169CF" w:rsidR="00B65843" w:rsidRDefault="00F24C37" w:rsidP="00DD3EEA">
      <w:pPr>
        <w:pStyle w:val="Heading2"/>
        <w:rPr>
          <w:rFonts w:asciiTheme="minorHAnsi" w:hAnsiTheme="minorHAnsi" w:cstheme="minorHAnsi"/>
        </w:rPr>
      </w:pPr>
      <w:bookmarkStart w:id="16" w:name="CourseSchedule"/>
      <w:r w:rsidRPr="004116B4">
        <w:rPr>
          <w:rFonts w:asciiTheme="minorHAnsi" w:hAnsiTheme="minorHAnsi" w:cstheme="minorHAnsi"/>
        </w:rPr>
        <w:t xml:space="preserve">Course </w:t>
      </w:r>
      <w:r w:rsidR="00B65843" w:rsidRPr="004116B4">
        <w:rPr>
          <w:rFonts w:asciiTheme="minorHAnsi" w:hAnsiTheme="minorHAnsi" w:cstheme="minorHAnsi"/>
        </w:rPr>
        <w:t>Schedule</w:t>
      </w:r>
      <w:bookmarkEnd w:id="16"/>
      <w:r w:rsidR="000B0E46" w:rsidRPr="004116B4">
        <w:rPr>
          <w:rFonts w:asciiTheme="minorHAnsi" w:hAnsiTheme="minorHAnsi" w:cstheme="minorHAnsi"/>
        </w:rPr>
        <w:t>:</w:t>
      </w:r>
      <w:r w:rsidR="00015C76" w:rsidRPr="004116B4">
        <w:rPr>
          <w:rFonts w:asciiTheme="minorHAnsi" w:hAnsiTheme="minorHAnsi" w:cstheme="minorHAnsi"/>
        </w:rPr>
        <w:t xml:space="preserve"> </w:t>
      </w:r>
    </w:p>
    <w:p w14:paraId="46F67885" w14:textId="77777777" w:rsidR="0054006F" w:rsidRPr="004E6874" w:rsidRDefault="0054006F" w:rsidP="0054006F">
      <w:pPr>
        <w:tabs>
          <w:tab w:val="left" w:pos="360"/>
          <w:tab w:val="left" w:pos="5280"/>
          <w:tab w:val="left" w:pos="8400"/>
        </w:tabs>
        <w:spacing w:line="240" w:lineRule="atLeast"/>
        <w:ind w:right="-200"/>
        <w:rPr>
          <w:rFonts w:ascii="Arial" w:hAnsi="Arial" w:cs="Arial"/>
        </w:rPr>
      </w:pPr>
      <w:r w:rsidRPr="004E6874">
        <w:rPr>
          <w:rFonts w:ascii="Arial" w:hAnsi="Arial" w:cs="Arial"/>
        </w:rPr>
        <w:t xml:space="preserve">The schedule below is a general outline of course activities; changes can (and are) made to the specific topics covered in lecture based on the progress in covering the material.  </w:t>
      </w:r>
    </w:p>
    <w:p w14:paraId="787A4E05" w14:textId="77777777" w:rsidR="0054006F" w:rsidRPr="004E6874" w:rsidRDefault="0054006F" w:rsidP="0054006F">
      <w:pPr>
        <w:tabs>
          <w:tab w:val="left" w:pos="360"/>
          <w:tab w:val="left" w:pos="5280"/>
          <w:tab w:val="left" w:pos="8400"/>
        </w:tabs>
        <w:spacing w:line="240" w:lineRule="atLeast"/>
        <w:ind w:right="-200"/>
        <w:rPr>
          <w:rFonts w:ascii="Arial" w:hAnsi="Arial" w:cs="Arial"/>
        </w:rPr>
      </w:pPr>
    </w:p>
    <w:p w14:paraId="07100F81" w14:textId="6774286C" w:rsidR="0054006F" w:rsidRDefault="0054006F" w:rsidP="0054006F">
      <w:pPr>
        <w:tabs>
          <w:tab w:val="left" w:pos="360"/>
          <w:tab w:val="left" w:pos="5280"/>
          <w:tab w:val="left" w:pos="8400"/>
        </w:tabs>
        <w:spacing w:line="240" w:lineRule="atLeast"/>
        <w:ind w:right="-200"/>
        <w:rPr>
          <w:rFonts w:ascii="Arial" w:hAnsi="Arial" w:cs="Arial"/>
        </w:rPr>
      </w:pPr>
      <w:r w:rsidRPr="004E6874">
        <w:rPr>
          <w:rFonts w:ascii="Arial" w:hAnsi="Arial" w:cs="Arial"/>
        </w:rPr>
        <w:t xml:space="preserve">Days followed by a parenthetical number denote when problem sets are issued and due.  For example, on </w:t>
      </w:r>
      <w:r w:rsidR="000F05B8">
        <w:rPr>
          <w:rFonts w:ascii="Arial" w:hAnsi="Arial" w:cs="Arial"/>
        </w:rPr>
        <w:t>Friday, January 15</w:t>
      </w:r>
      <w:r w:rsidRPr="004E6874">
        <w:rPr>
          <w:rFonts w:ascii="Arial" w:hAnsi="Arial" w:cs="Arial"/>
        </w:rPr>
        <w:t xml:space="preserve"> problem set #1 will be issued.  On </w:t>
      </w:r>
      <w:r w:rsidR="000F05B8">
        <w:rPr>
          <w:rFonts w:ascii="Arial" w:hAnsi="Arial" w:cs="Arial"/>
        </w:rPr>
        <w:t>Wednesday, January 27</w:t>
      </w:r>
      <w:r w:rsidRPr="004E6874">
        <w:rPr>
          <w:rFonts w:ascii="Arial" w:hAnsi="Arial" w:cs="Arial"/>
        </w:rPr>
        <w:t xml:space="preserve"> problem set #1 is due and problem set #2 will be issued.</w:t>
      </w:r>
    </w:p>
    <w:p w14:paraId="14F914DD" w14:textId="32A22532" w:rsidR="00D10560" w:rsidRDefault="00D10560" w:rsidP="0054006F">
      <w:pPr>
        <w:tabs>
          <w:tab w:val="left" w:pos="360"/>
          <w:tab w:val="left" w:pos="5280"/>
          <w:tab w:val="left" w:pos="8400"/>
        </w:tabs>
        <w:spacing w:line="240" w:lineRule="atLeast"/>
        <w:ind w:right="-20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42"/>
        <w:gridCol w:w="716"/>
        <w:gridCol w:w="978"/>
        <w:gridCol w:w="1362"/>
        <w:gridCol w:w="6210"/>
      </w:tblGrid>
      <w:tr w:rsidR="00D10560" w:rsidRPr="004F4090" w14:paraId="09104991" w14:textId="77777777" w:rsidTr="00D10560">
        <w:tc>
          <w:tcPr>
            <w:tcW w:w="742" w:type="dxa"/>
          </w:tcPr>
          <w:p w14:paraId="094ECF76" w14:textId="77777777" w:rsidR="00D10560" w:rsidRPr="004F4090" w:rsidRDefault="00D10560" w:rsidP="00D10560">
            <w:pPr>
              <w:rPr>
                <w:rFonts w:ascii="Arial" w:hAnsi="Arial" w:cs="Arial"/>
                <w:sz w:val="20"/>
              </w:rPr>
            </w:pPr>
            <w:r w:rsidRPr="004F4090">
              <w:rPr>
                <w:rFonts w:ascii="Arial" w:hAnsi="Arial" w:cs="Arial"/>
                <w:sz w:val="20"/>
              </w:rPr>
              <w:t>Wk</w:t>
            </w:r>
          </w:p>
        </w:tc>
        <w:tc>
          <w:tcPr>
            <w:tcW w:w="716" w:type="dxa"/>
          </w:tcPr>
          <w:p w14:paraId="2F798A2E" w14:textId="77777777" w:rsidR="00D10560" w:rsidRPr="004F4090" w:rsidRDefault="00D10560" w:rsidP="00D10560">
            <w:pPr>
              <w:rPr>
                <w:rFonts w:ascii="Arial" w:hAnsi="Arial" w:cs="Arial"/>
                <w:sz w:val="20"/>
              </w:rPr>
            </w:pPr>
          </w:p>
        </w:tc>
        <w:tc>
          <w:tcPr>
            <w:tcW w:w="978" w:type="dxa"/>
          </w:tcPr>
          <w:p w14:paraId="64B6D5E9" w14:textId="77777777" w:rsidR="00D10560" w:rsidRPr="004F4090" w:rsidRDefault="00D10560" w:rsidP="00D10560">
            <w:pPr>
              <w:rPr>
                <w:rFonts w:ascii="Arial" w:hAnsi="Arial" w:cs="Arial"/>
                <w:sz w:val="20"/>
              </w:rPr>
            </w:pPr>
            <w:r w:rsidRPr="004F4090">
              <w:rPr>
                <w:rFonts w:ascii="Arial" w:hAnsi="Arial" w:cs="Arial"/>
                <w:sz w:val="20"/>
              </w:rPr>
              <w:t>Date</w:t>
            </w:r>
          </w:p>
        </w:tc>
        <w:tc>
          <w:tcPr>
            <w:tcW w:w="1362" w:type="dxa"/>
          </w:tcPr>
          <w:p w14:paraId="55392542" w14:textId="77777777" w:rsidR="00D10560" w:rsidRPr="004F4090" w:rsidRDefault="00D10560" w:rsidP="00D10560">
            <w:pPr>
              <w:rPr>
                <w:rFonts w:ascii="Arial" w:hAnsi="Arial" w:cs="Arial"/>
                <w:sz w:val="20"/>
              </w:rPr>
            </w:pPr>
            <w:r w:rsidRPr="004F4090">
              <w:rPr>
                <w:rFonts w:ascii="Arial" w:hAnsi="Arial" w:cs="Arial"/>
                <w:sz w:val="20"/>
              </w:rPr>
              <w:t>Chapter</w:t>
            </w:r>
          </w:p>
        </w:tc>
        <w:tc>
          <w:tcPr>
            <w:tcW w:w="6210" w:type="dxa"/>
          </w:tcPr>
          <w:p w14:paraId="0C57381C" w14:textId="77777777" w:rsidR="00D10560" w:rsidRPr="004F4090" w:rsidRDefault="00D10560" w:rsidP="00D10560">
            <w:pPr>
              <w:rPr>
                <w:rFonts w:ascii="Arial" w:hAnsi="Arial" w:cs="Arial"/>
                <w:sz w:val="20"/>
              </w:rPr>
            </w:pPr>
            <w:r w:rsidRPr="004F4090">
              <w:rPr>
                <w:rFonts w:ascii="Arial" w:hAnsi="Arial" w:cs="Arial"/>
                <w:sz w:val="20"/>
              </w:rPr>
              <w:t>Topic</w:t>
            </w:r>
          </w:p>
        </w:tc>
      </w:tr>
      <w:tr w:rsidR="00D10560" w:rsidRPr="004F4090" w14:paraId="01A14605" w14:textId="77777777" w:rsidTr="00D10560">
        <w:tc>
          <w:tcPr>
            <w:tcW w:w="742" w:type="dxa"/>
            <w:shd w:val="clear" w:color="auto" w:fill="auto"/>
          </w:tcPr>
          <w:p w14:paraId="50E2E66A" w14:textId="77777777" w:rsidR="00D10560" w:rsidRPr="000F05B8" w:rsidRDefault="00D10560" w:rsidP="00D10560">
            <w:pPr>
              <w:rPr>
                <w:rFonts w:ascii="Arial" w:hAnsi="Arial" w:cs="Arial"/>
                <w:sz w:val="20"/>
              </w:rPr>
            </w:pPr>
            <w:r w:rsidRPr="000F05B8">
              <w:rPr>
                <w:rFonts w:ascii="Arial" w:hAnsi="Arial" w:cs="Arial"/>
                <w:sz w:val="20"/>
              </w:rPr>
              <w:t>1</w:t>
            </w:r>
          </w:p>
        </w:tc>
        <w:tc>
          <w:tcPr>
            <w:tcW w:w="716" w:type="dxa"/>
            <w:shd w:val="clear" w:color="auto" w:fill="auto"/>
          </w:tcPr>
          <w:p w14:paraId="2BAE46D4" w14:textId="77777777" w:rsidR="00D10560" w:rsidRPr="000F05B8" w:rsidRDefault="00D10560" w:rsidP="00D10560">
            <w:pPr>
              <w:rPr>
                <w:rFonts w:ascii="Arial" w:hAnsi="Arial" w:cs="Arial"/>
                <w:sz w:val="20"/>
              </w:rPr>
            </w:pPr>
            <w:r w:rsidRPr="000F05B8">
              <w:rPr>
                <w:rFonts w:ascii="Arial" w:hAnsi="Arial" w:cs="Arial"/>
                <w:sz w:val="20"/>
              </w:rPr>
              <w:t>M</w:t>
            </w:r>
          </w:p>
        </w:tc>
        <w:tc>
          <w:tcPr>
            <w:tcW w:w="978" w:type="dxa"/>
            <w:shd w:val="clear" w:color="auto" w:fill="auto"/>
          </w:tcPr>
          <w:p w14:paraId="57DFF015" w14:textId="28976AB3" w:rsidR="00D10560" w:rsidRPr="000F05B8" w:rsidRDefault="00D10560" w:rsidP="00D10560">
            <w:pPr>
              <w:rPr>
                <w:rFonts w:ascii="Arial" w:hAnsi="Arial" w:cs="Arial"/>
                <w:sz w:val="20"/>
              </w:rPr>
            </w:pPr>
            <w:r w:rsidRPr="000F05B8">
              <w:rPr>
                <w:rFonts w:ascii="Arial" w:hAnsi="Arial" w:cs="Arial"/>
                <w:sz w:val="20"/>
              </w:rPr>
              <w:t>Jan 11</w:t>
            </w:r>
          </w:p>
        </w:tc>
        <w:tc>
          <w:tcPr>
            <w:tcW w:w="1362" w:type="dxa"/>
            <w:shd w:val="clear" w:color="auto" w:fill="auto"/>
          </w:tcPr>
          <w:p w14:paraId="450A30E4" w14:textId="77777777" w:rsidR="00D10560" w:rsidRPr="000F05B8" w:rsidRDefault="00D10560" w:rsidP="00D10560">
            <w:pPr>
              <w:rPr>
                <w:rFonts w:ascii="Arial" w:hAnsi="Arial" w:cs="Arial"/>
                <w:sz w:val="20"/>
              </w:rPr>
            </w:pPr>
            <w:r w:rsidRPr="000F05B8">
              <w:rPr>
                <w:rFonts w:ascii="Arial" w:hAnsi="Arial" w:cs="Arial"/>
                <w:sz w:val="20"/>
              </w:rPr>
              <w:t>1</w:t>
            </w:r>
          </w:p>
        </w:tc>
        <w:tc>
          <w:tcPr>
            <w:tcW w:w="6210" w:type="dxa"/>
            <w:shd w:val="clear" w:color="auto" w:fill="auto"/>
          </w:tcPr>
          <w:p w14:paraId="33027DCF" w14:textId="77777777" w:rsidR="00D10560" w:rsidRPr="000F05B8" w:rsidRDefault="00D10560" w:rsidP="00D10560">
            <w:pPr>
              <w:rPr>
                <w:rFonts w:ascii="Arial" w:hAnsi="Arial" w:cs="Arial"/>
                <w:sz w:val="20"/>
              </w:rPr>
            </w:pPr>
            <w:r w:rsidRPr="000F05B8">
              <w:rPr>
                <w:rFonts w:ascii="Arial" w:hAnsi="Arial" w:cs="Arial"/>
                <w:sz w:val="20"/>
              </w:rPr>
              <w:t>Course Overview; Introduction to Statistics</w:t>
            </w:r>
          </w:p>
        </w:tc>
      </w:tr>
      <w:tr w:rsidR="00D10560" w:rsidRPr="004F4090" w14:paraId="28C8A304" w14:textId="77777777" w:rsidTr="00D10560">
        <w:tc>
          <w:tcPr>
            <w:tcW w:w="742" w:type="dxa"/>
            <w:shd w:val="clear" w:color="auto" w:fill="auto"/>
          </w:tcPr>
          <w:p w14:paraId="2307DCCC" w14:textId="77777777" w:rsidR="00D10560" w:rsidRPr="000F05B8" w:rsidRDefault="00D10560" w:rsidP="00D10560">
            <w:pPr>
              <w:rPr>
                <w:rFonts w:ascii="Arial" w:hAnsi="Arial" w:cs="Arial"/>
                <w:sz w:val="20"/>
              </w:rPr>
            </w:pPr>
          </w:p>
        </w:tc>
        <w:tc>
          <w:tcPr>
            <w:tcW w:w="716" w:type="dxa"/>
            <w:shd w:val="clear" w:color="auto" w:fill="auto"/>
          </w:tcPr>
          <w:p w14:paraId="7FAE53AD" w14:textId="77777777" w:rsidR="00D10560" w:rsidRPr="000F05B8" w:rsidRDefault="00D10560" w:rsidP="00D10560">
            <w:pPr>
              <w:rPr>
                <w:rFonts w:ascii="Arial" w:hAnsi="Arial" w:cs="Arial"/>
                <w:sz w:val="20"/>
              </w:rPr>
            </w:pPr>
            <w:r w:rsidRPr="000F05B8">
              <w:rPr>
                <w:rFonts w:ascii="Arial" w:hAnsi="Arial" w:cs="Arial"/>
                <w:sz w:val="20"/>
              </w:rPr>
              <w:t>W</w:t>
            </w:r>
          </w:p>
        </w:tc>
        <w:tc>
          <w:tcPr>
            <w:tcW w:w="978" w:type="dxa"/>
            <w:shd w:val="clear" w:color="auto" w:fill="auto"/>
          </w:tcPr>
          <w:p w14:paraId="5DCD09D2" w14:textId="11E4236B" w:rsidR="00D10560" w:rsidRPr="000F05B8" w:rsidRDefault="00D10560" w:rsidP="00D10560">
            <w:pPr>
              <w:rPr>
                <w:rFonts w:ascii="Arial" w:hAnsi="Arial" w:cs="Arial"/>
                <w:sz w:val="20"/>
              </w:rPr>
            </w:pPr>
            <w:r w:rsidRPr="000F05B8">
              <w:rPr>
                <w:rFonts w:ascii="Arial" w:hAnsi="Arial" w:cs="Arial"/>
                <w:sz w:val="20"/>
              </w:rPr>
              <w:t xml:space="preserve">Jan </w:t>
            </w:r>
            <w:r w:rsidR="000F05B8" w:rsidRPr="000F05B8">
              <w:rPr>
                <w:rFonts w:ascii="Arial" w:hAnsi="Arial" w:cs="Arial"/>
                <w:sz w:val="20"/>
              </w:rPr>
              <w:t>13</w:t>
            </w:r>
          </w:p>
        </w:tc>
        <w:tc>
          <w:tcPr>
            <w:tcW w:w="1362" w:type="dxa"/>
            <w:shd w:val="clear" w:color="auto" w:fill="auto"/>
          </w:tcPr>
          <w:p w14:paraId="1DFEAA2A" w14:textId="77777777" w:rsidR="00D10560" w:rsidRPr="000F05B8" w:rsidRDefault="00D10560" w:rsidP="00D10560">
            <w:pPr>
              <w:rPr>
                <w:rFonts w:ascii="Arial" w:hAnsi="Arial" w:cs="Arial"/>
                <w:sz w:val="20"/>
              </w:rPr>
            </w:pPr>
            <w:r w:rsidRPr="000F05B8">
              <w:rPr>
                <w:rFonts w:ascii="Arial" w:hAnsi="Arial" w:cs="Arial"/>
                <w:sz w:val="20"/>
              </w:rPr>
              <w:t>1</w:t>
            </w:r>
          </w:p>
        </w:tc>
        <w:tc>
          <w:tcPr>
            <w:tcW w:w="6210" w:type="dxa"/>
            <w:shd w:val="clear" w:color="auto" w:fill="auto"/>
          </w:tcPr>
          <w:p w14:paraId="4DD2BDD0" w14:textId="77777777" w:rsidR="00D10560" w:rsidRPr="000F05B8" w:rsidRDefault="00D10560" w:rsidP="00D10560">
            <w:pPr>
              <w:rPr>
                <w:rFonts w:ascii="Arial" w:hAnsi="Arial" w:cs="Arial"/>
                <w:sz w:val="20"/>
              </w:rPr>
            </w:pPr>
            <w:r w:rsidRPr="000F05B8">
              <w:rPr>
                <w:rFonts w:ascii="Arial" w:hAnsi="Arial" w:cs="Arial"/>
                <w:sz w:val="20"/>
              </w:rPr>
              <w:t>Introduction to Statistics</w:t>
            </w:r>
          </w:p>
        </w:tc>
      </w:tr>
      <w:tr w:rsidR="00D10560" w:rsidRPr="004F4090" w14:paraId="5050A8D3" w14:textId="77777777" w:rsidTr="00D10560">
        <w:tc>
          <w:tcPr>
            <w:tcW w:w="742" w:type="dxa"/>
            <w:shd w:val="clear" w:color="auto" w:fill="auto"/>
          </w:tcPr>
          <w:p w14:paraId="34228AC0" w14:textId="77777777" w:rsidR="00D10560" w:rsidRPr="000F05B8" w:rsidRDefault="00D10560" w:rsidP="00D10560">
            <w:pPr>
              <w:rPr>
                <w:rFonts w:ascii="Arial" w:hAnsi="Arial" w:cs="Arial"/>
                <w:sz w:val="20"/>
              </w:rPr>
            </w:pPr>
          </w:p>
        </w:tc>
        <w:tc>
          <w:tcPr>
            <w:tcW w:w="716" w:type="dxa"/>
            <w:shd w:val="clear" w:color="auto" w:fill="auto"/>
          </w:tcPr>
          <w:p w14:paraId="2C31A75E" w14:textId="77777777" w:rsidR="00D10560" w:rsidRPr="000F05B8" w:rsidRDefault="00D10560" w:rsidP="00D10560">
            <w:pPr>
              <w:rPr>
                <w:rFonts w:ascii="Arial" w:hAnsi="Arial" w:cs="Arial"/>
                <w:color w:val="FF0000"/>
                <w:sz w:val="20"/>
              </w:rPr>
            </w:pPr>
            <w:r w:rsidRPr="000F05B8">
              <w:rPr>
                <w:rFonts w:ascii="Arial" w:hAnsi="Arial" w:cs="Arial"/>
                <w:color w:val="FF0000"/>
                <w:sz w:val="20"/>
              </w:rPr>
              <w:t>F(1)</w:t>
            </w:r>
          </w:p>
        </w:tc>
        <w:tc>
          <w:tcPr>
            <w:tcW w:w="978" w:type="dxa"/>
            <w:shd w:val="clear" w:color="auto" w:fill="auto"/>
          </w:tcPr>
          <w:p w14:paraId="07EE7CCC" w14:textId="6616E58D" w:rsidR="00D10560" w:rsidRPr="000F05B8" w:rsidRDefault="00D10560" w:rsidP="00D10560">
            <w:pPr>
              <w:rPr>
                <w:rFonts w:ascii="Arial" w:hAnsi="Arial" w:cs="Arial"/>
                <w:sz w:val="20"/>
              </w:rPr>
            </w:pPr>
            <w:r w:rsidRPr="000F05B8">
              <w:rPr>
                <w:rFonts w:ascii="Arial" w:hAnsi="Arial" w:cs="Arial"/>
                <w:sz w:val="20"/>
              </w:rPr>
              <w:t>Jan 1</w:t>
            </w:r>
            <w:r w:rsidR="000F05B8" w:rsidRPr="000F05B8">
              <w:rPr>
                <w:rFonts w:ascii="Arial" w:hAnsi="Arial" w:cs="Arial"/>
                <w:sz w:val="20"/>
              </w:rPr>
              <w:t>5</w:t>
            </w:r>
          </w:p>
        </w:tc>
        <w:tc>
          <w:tcPr>
            <w:tcW w:w="1362" w:type="dxa"/>
            <w:shd w:val="clear" w:color="auto" w:fill="auto"/>
          </w:tcPr>
          <w:p w14:paraId="633641B3" w14:textId="77777777" w:rsidR="00D10560" w:rsidRPr="000F05B8" w:rsidRDefault="00D10560" w:rsidP="00D10560">
            <w:pPr>
              <w:rPr>
                <w:rFonts w:ascii="Arial" w:hAnsi="Arial" w:cs="Arial"/>
                <w:sz w:val="20"/>
              </w:rPr>
            </w:pPr>
            <w:r w:rsidRPr="000F05B8">
              <w:rPr>
                <w:rFonts w:ascii="Arial" w:hAnsi="Arial" w:cs="Arial"/>
                <w:sz w:val="20"/>
              </w:rPr>
              <w:t>2.1-2.2</w:t>
            </w:r>
          </w:p>
        </w:tc>
        <w:tc>
          <w:tcPr>
            <w:tcW w:w="6210" w:type="dxa"/>
            <w:shd w:val="clear" w:color="auto" w:fill="auto"/>
          </w:tcPr>
          <w:p w14:paraId="33835495" w14:textId="77777777" w:rsidR="00D10560" w:rsidRPr="000F05B8" w:rsidRDefault="00D10560" w:rsidP="00D10560">
            <w:pPr>
              <w:rPr>
                <w:rFonts w:ascii="Arial" w:hAnsi="Arial" w:cs="Arial"/>
                <w:sz w:val="20"/>
              </w:rPr>
            </w:pPr>
            <w:r w:rsidRPr="000F05B8">
              <w:rPr>
                <w:rFonts w:ascii="Arial" w:hAnsi="Arial" w:cs="Arial"/>
                <w:sz w:val="20"/>
              </w:rPr>
              <w:t>Methods of describing qualitative and quantitative data</w:t>
            </w:r>
          </w:p>
        </w:tc>
      </w:tr>
      <w:tr w:rsidR="00D10560" w:rsidRPr="004F4090" w14:paraId="024256A0" w14:textId="77777777" w:rsidTr="00D10560">
        <w:tc>
          <w:tcPr>
            <w:tcW w:w="742" w:type="dxa"/>
            <w:shd w:val="clear" w:color="auto" w:fill="auto"/>
          </w:tcPr>
          <w:p w14:paraId="4169988B" w14:textId="77777777" w:rsidR="00D10560" w:rsidRPr="000F05B8" w:rsidRDefault="00D10560" w:rsidP="00D10560">
            <w:pPr>
              <w:rPr>
                <w:rFonts w:ascii="Arial" w:hAnsi="Arial" w:cs="Arial"/>
                <w:sz w:val="20"/>
              </w:rPr>
            </w:pPr>
            <w:r w:rsidRPr="000F05B8">
              <w:rPr>
                <w:rFonts w:ascii="Arial" w:hAnsi="Arial" w:cs="Arial"/>
                <w:sz w:val="20"/>
              </w:rPr>
              <w:t>2</w:t>
            </w:r>
          </w:p>
        </w:tc>
        <w:tc>
          <w:tcPr>
            <w:tcW w:w="716" w:type="dxa"/>
            <w:shd w:val="clear" w:color="auto" w:fill="auto"/>
          </w:tcPr>
          <w:p w14:paraId="0B0DE9EF" w14:textId="77777777" w:rsidR="00D10560" w:rsidRPr="000F05B8" w:rsidRDefault="00D10560" w:rsidP="00D10560">
            <w:pPr>
              <w:rPr>
                <w:rFonts w:ascii="Arial" w:hAnsi="Arial" w:cs="Arial"/>
                <w:sz w:val="20"/>
              </w:rPr>
            </w:pPr>
            <w:r w:rsidRPr="000F05B8">
              <w:rPr>
                <w:rFonts w:ascii="Arial" w:hAnsi="Arial" w:cs="Arial"/>
                <w:sz w:val="20"/>
              </w:rPr>
              <w:t>M</w:t>
            </w:r>
          </w:p>
        </w:tc>
        <w:tc>
          <w:tcPr>
            <w:tcW w:w="978" w:type="dxa"/>
            <w:shd w:val="clear" w:color="auto" w:fill="auto"/>
          </w:tcPr>
          <w:p w14:paraId="2FD43CB5" w14:textId="602698C3" w:rsidR="00D10560" w:rsidRPr="000F05B8" w:rsidRDefault="00D10560" w:rsidP="00D10560">
            <w:pPr>
              <w:rPr>
                <w:rFonts w:ascii="Arial" w:hAnsi="Arial" w:cs="Arial"/>
                <w:sz w:val="20"/>
              </w:rPr>
            </w:pPr>
            <w:r w:rsidRPr="000F05B8">
              <w:rPr>
                <w:rFonts w:ascii="Arial" w:hAnsi="Arial" w:cs="Arial"/>
                <w:sz w:val="20"/>
              </w:rPr>
              <w:t xml:space="preserve">Jan </w:t>
            </w:r>
            <w:r w:rsidR="000F05B8" w:rsidRPr="000F05B8">
              <w:rPr>
                <w:rFonts w:ascii="Arial" w:hAnsi="Arial" w:cs="Arial"/>
                <w:sz w:val="20"/>
              </w:rPr>
              <w:t>18</w:t>
            </w:r>
          </w:p>
        </w:tc>
        <w:tc>
          <w:tcPr>
            <w:tcW w:w="1362" w:type="dxa"/>
            <w:shd w:val="clear" w:color="auto" w:fill="auto"/>
          </w:tcPr>
          <w:p w14:paraId="7C29BF25" w14:textId="1F6D64AE" w:rsidR="00D10560" w:rsidRPr="000F05B8" w:rsidRDefault="00D10560" w:rsidP="00D10560">
            <w:pPr>
              <w:rPr>
                <w:rFonts w:ascii="Arial" w:hAnsi="Arial" w:cs="Arial"/>
                <w:sz w:val="20"/>
              </w:rPr>
            </w:pPr>
          </w:p>
        </w:tc>
        <w:tc>
          <w:tcPr>
            <w:tcW w:w="6210" w:type="dxa"/>
            <w:shd w:val="clear" w:color="auto" w:fill="auto"/>
          </w:tcPr>
          <w:p w14:paraId="6896F503" w14:textId="39C6BEC4" w:rsidR="00D10560" w:rsidRPr="000F05B8" w:rsidRDefault="000F05B8" w:rsidP="000F05B8">
            <w:pPr>
              <w:rPr>
                <w:rFonts w:ascii="Arial" w:hAnsi="Arial" w:cs="Arial"/>
                <w:sz w:val="20"/>
              </w:rPr>
            </w:pPr>
            <w:r w:rsidRPr="000F05B8">
              <w:rPr>
                <w:rFonts w:ascii="Arial" w:hAnsi="Arial" w:cs="Arial"/>
                <w:color w:val="FF0000"/>
                <w:sz w:val="20"/>
              </w:rPr>
              <w:t>No Class – Martin Luther King Day</w:t>
            </w:r>
            <w:r w:rsidRPr="000F05B8">
              <w:rPr>
                <w:rFonts w:ascii="Arial" w:hAnsi="Arial" w:cs="Arial"/>
                <w:sz w:val="20"/>
              </w:rPr>
              <w:t xml:space="preserve">  </w:t>
            </w:r>
          </w:p>
        </w:tc>
      </w:tr>
      <w:tr w:rsidR="00D10560" w:rsidRPr="004F4090" w14:paraId="222F44A8" w14:textId="77777777" w:rsidTr="00D10560">
        <w:tc>
          <w:tcPr>
            <w:tcW w:w="742" w:type="dxa"/>
            <w:shd w:val="clear" w:color="auto" w:fill="auto"/>
          </w:tcPr>
          <w:p w14:paraId="4601E622" w14:textId="77777777" w:rsidR="00D10560" w:rsidRPr="000F05B8" w:rsidRDefault="00D10560" w:rsidP="00D10560">
            <w:pPr>
              <w:rPr>
                <w:rFonts w:ascii="Arial" w:hAnsi="Arial" w:cs="Arial"/>
                <w:sz w:val="20"/>
              </w:rPr>
            </w:pPr>
          </w:p>
        </w:tc>
        <w:tc>
          <w:tcPr>
            <w:tcW w:w="716" w:type="dxa"/>
            <w:shd w:val="clear" w:color="auto" w:fill="auto"/>
          </w:tcPr>
          <w:p w14:paraId="51E66E0F" w14:textId="77777777" w:rsidR="00D10560" w:rsidRPr="000F05B8" w:rsidRDefault="00D10560" w:rsidP="00D10560">
            <w:pPr>
              <w:rPr>
                <w:rFonts w:ascii="Arial" w:hAnsi="Arial" w:cs="Arial"/>
                <w:sz w:val="20"/>
              </w:rPr>
            </w:pPr>
            <w:r w:rsidRPr="000F05B8">
              <w:rPr>
                <w:rFonts w:ascii="Arial" w:hAnsi="Arial" w:cs="Arial"/>
                <w:sz w:val="20"/>
              </w:rPr>
              <w:t>W</w:t>
            </w:r>
          </w:p>
        </w:tc>
        <w:tc>
          <w:tcPr>
            <w:tcW w:w="978" w:type="dxa"/>
            <w:shd w:val="clear" w:color="auto" w:fill="auto"/>
          </w:tcPr>
          <w:p w14:paraId="10191FC7" w14:textId="60EC1742" w:rsidR="00D10560" w:rsidRPr="000F05B8" w:rsidRDefault="00D10560" w:rsidP="00D10560">
            <w:pPr>
              <w:rPr>
                <w:rFonts w:ascii="Arial" w:hAnsi="Arial" w:cs="Arial"/>
                <w:sz w:val="20"/>
              </w:rPr>
            </w:pPr>
            <w:r w:rsidRPr="000F05B8">
              <w:rPr>
                <w:rFonts w:ascii="Arial" w:hAnsi="Arial" w:cs="Arial"/>
                <w:sz w:val="20"/>
              </w:rPr>
              <w:t xml:space="preserve">Jan </w:t>
            </w:r>
            <w:r w:rsidR="000F05B8" w:rsidRPr="000F05B8">
              <w:rPr>
                <w:rFonts w:ascii="Arial" w:hAnsi="Arial" w:cs="Arial"/>
                <w:sz w:val="20"/>
              </w:rPr>
              <w:t>20</w:t>
            </w:r>
          </w:p>
        </w:tc>
        <w:tc>
          <w:tcPr>
            <w:tcW w:w="1362" w:type="dxa"/>
            <w:shd w:val="clear" w:color="auto" w:fill="auto"/>
          </w:tcPr>
          <w:p w14:paraId="2EE4BF1B" w14:textId="42BC233B" w:rsidR="00D10560" w:rsidRPr="000F05B8" w:rsidRDefault="000F05B8" w:rsidP="00D10560">
            <w:pPr>
              <w:rPr>
                <w:rFonts w:ascii="Arial" w:hAnsi="Arial" w:cs="Arial"/>
                <w:sz w:val="20"/>
              </w:rPr>
            </w:pPr>
            <w:r w:rsidRPr="000F05B8">
              <w:rPr>
                <w:rFonts w:ascii="Arial" w:hAnsi="Arial" w:cs="Arial"/>
                <w:sz w:val="20"/>
              </w:rPr>
              <w:t>2.3 - 2.5</w:t>
            </w:r>
          </w:p>
        </w:tc>
        <w:tc>
          <w:tcPr>
            <w:tcW w:w="6210" w:type="dxa"/>
            <w:shd w:val="clear" w:color="auto" w:fill="auto"/>
          </w:tcPr>
          <w:p w14:paraId="18842FED" w14:textId="18913B4C" w:rsidR="00D10560" w:rsidRPr="000F05B8" w:rsidRDefault="000F05B8" w:rsidP="00D10560">
            <w:pPr>
              <w:rPr>
                <w:rFonts w:ascii="Arial" w:hAnsi="Arial" w:cs="Arial"/>
                <w:sz w:val="20"/>
              </w:rPr>
            </w:pPr>
            <w:r w:rsidRPr="000F05B8">
              <w:rPr>
                <w:rFonts w:ascii="Arial" w:hAnsi="Arial" w:cs="Arial"/>
                <w:sz w:val="20"/>
              </w:rPr>
              <w:t>Summation notation; Measures of central tendency and variability</w:t>
            </w:r>
          </w:p>
        </w:tc>
      </w:tr>
      <w:tr w:rsidR="000F05B8" w:rsidRPr="004F4090" w14:paraId="56007466" w14:textId="77777777" w:rsidTr="00D10560">
        <w:tc>
          <w:tcPr>
            <w:tcW w:w="742" w:type="dxa"/>
            <w:shd w:val="clear" w:color="auto" w:fill="auto"/>
          </w:tcPr>
          <w:p w14:paraId="0A69A54B" w14:textId="77777777" w:rsidR="000F05B8" w:rsidRPr="000F05B8" w:rsidRDefault="000F05B8" w:rsidP="000F05B8">
            <w:pPr>
              <w:rPr>
                <w:rFonts w:ascii="Arial" w:hAnsi="Arial" w:cs="Arial"/>
                <w:sz w:val="20"/>
              </w:rPr>
            </w:pPr>
          </w:p>
        </w:tc>
        <w:tc>
          <w:tcPr>
            <w:tcW w:w="716" w:type="dxa"/>
            <w:shd w:val="clear" w:color="auto" w:fill="auto"/>
          </w:tcPr>
          <w:p w14:paraId="11F6F3EF" w14:textId="77777777" w:rsidR="000F05B8" w:rsidRPr="000F05B8" w:rsidRDefault="000F05B8" w:rsidP="000F05B8">
            <w:pPr>
              <w:rPr>
                <w:rFonts w:ascii="Arial" w:hAnsi="Arial" w:cs="Arial"/>
                <w:sz w:val="20"/>
              </w:rPr>
            </w:pPr>
            <w:r w:rsidRPr="000F05B8">
              <w:rPr>
                <w:rFonts w:ascii="Arial" w:hAnsi="Arial" w:cs="Arial"/>
                <w:sz w:val="20"/>
              </w:rPr>
              <w:t>F</w:t>
            </w:r>
          </w:p>
        </w:tc>
        <w:tc>
          <w:tcPr>
            <w:tcW w:w="978" w:type="dxa"/>
            <w:shd w:val="clear" w:color="auto" w:fill="auto"/>
          </w:tcPr>
          <w:p w14:paraId="49F8C874" w14:textId="59DC5BEC" w:rsidR="000F05B8" w:rsidRPr="000F05B8" w:rsidRDefault="000F05B8" w:rsidP="000F05B8">
            <w:pPr>
              <w:rPr>
                <w:rFonts w:ascii="Arial" w:hAnsi="Arial" w:cs="Arial"/>
                <w:sz w:val="20"/>
              </w:rPr>
            </w:pPr>
            <w:r w:rsidRPr="000F05B8">
              <w:rPr>
                <w:rFonts w:ascii="Arial" w:hAnsi="Arial" w:cs="Arial"/>
                <w:sz w:val="20"/>
              </w:rPr>
              <w:t>Jan 22</w:t>
            </w:r>
          </w:p>
        </w:tc>
        <w:tc>
          <w:tcPr>
            <w:tcW w:w="1362" w:type="dxa"/>
            <w:shd w:val="clear" w:color="auto" w:fill="auto"/>
          </w:tcPr>
          <w:p w14:paraId="682EDF8F" w14:textId="6F37F9BD" w:rsidR="000F05B8" w:rsidRPr="000F05B8" w:rsidRDefault="000F05B8" w:rsidP="000F05B8">
            <w:pPr>
              <w:rPr>
                <w:rFonts w:ascii="Arial" w:hAnsi="Arial" w:cs="Arial"/>
                <w:sz w:val="20"/>
              </w:rPr>
            </w:pPr>
            <w:r w:rsidRPr="000F05B8">
              <w:rPr>
                <w:rFonts w:ascii="Arial" w:hAnsi="Arial" w:cs="Arial"/>
                <w:sz w:val="20"/>
              </w:rPr>
              <w:t>2.6, 2.7</w:t>
            </w:r>
          </w:p>
        </w:tc>
        <w:tc>
          <w:tcPr>
            <w:tcW w:w="6210" w:type="dxa"/>
            <w:shd w:val="clear" w:color="auto" w:fill="auto"/>
          </w:tcPr>
          <w:p w14:paraId="69434D7C" w14:textId="5174CA42" w:rsidR="000F05B8" w:rsidRPr="000F05B8" w:rsidRDefault="000F05B8" w:rsidP="000F05B8">
            <w:pPr>
              <w:rPr>
                <w:rFonts w:ascii="Arial" w:hAnsi="Arial" w:cs="Arial"/>
                <w:sz w:val="20"/>
              </w:rPr>
            </w:pPr>
            <w:r w:rsidRPr="000F05B8">
              <w:rPr>
                <w:rFonts w:ascii="Arial" w:hAnsi="Arial" w:cs="Arial"/>
                <w:sz w:val="20"/>
              </w:rPr>
              <w:t>Standard Deviation; Relative standing</w:t>
            </w:r>
          </w:p>
        </w:tc>
      </w:tr>
      <w:tr w:rsidR="000F05B8" w:rsidRPr="004F4090" w14:paraId="0DBDF736" w14:textId="77777777" w:rsidTr="00D10560">
        <w:tc>
          <w:tcPr>
            <w:tcW w:w="742" w:type="dxa"/>
            <w:shd w:val="clear" w:color="auto" w:fill="auto"/>
          </w:tcPr>
          <w:p w14:paraId="6A7E4B89" w14:textId="77777777" w:rsidR="000F05B8" w:rsidRPr="000F05B8" w:rsidRDefault="000F05B8" w:rsidP="000F05B8">
            <w:pPr>
              <w:rPr>
                <w:rFonts w:ascii="Arial" w:hAnsi="Arial" w:cs="Arial"/>
                <w:sz w:val="20"/>
              </w:rPr>
            </w:pPr>
            <w:r w:rsidRPr="000F05B8">
              <w:rPr>
                <w:rFonts w:ascii="Arial" w:hAnsi="Arial" w:cs="Arial"/>
                <w:sz w:val="20"/>
              </w:rPr>
              <w:t>3</w:t>
            </w:r>
          </w:p>
        </w:tc>
        <w:tc>
          <w:tcPr>
            <w:tcW w:w="716" w:type="dxa"/>
            <w:shd w:val="clear" w:color="auto" w:fill="auto"/>
          </w:tcPr>
          <w:p w14:paraId="0A24C8D9" w14:textId="77777777" w:rsidR="000F05B8" w:rsidRPr="000F05B8" w:rsidRDefault="000F05B8" w:rsidP="000F05B8">
            <w:pPr>
              <w:rPr>
                <w:rFonts w:ascii="Arial" w:hAnsi="Arial" w:cs="Arial"/>
                <w:sz w:val="20"/>
              </w:rPr>
            </w:pPr>
            <w:r w:rsidRPr="000F05B8">
              <w:rPr>
                <w:rFonts w:ascii="Arial" w:hAnsi="Arial" w:cs="Arial"/>
                <w:sz w:val="20"/>
              </w:rPr>
              <w:t>M</w:t>
            </w:r>
          </w:p>
        </w:tc>
        <w:tc>
          <w:tcPr>
            <w:tcW w:w="978" w:type="dxa"/>
            <w:shd w:val="clear" w:color="auto" w:fill="auto"/>
          </w:tcPr>
          <w:p w14:paraId="4039ECE5" w14:textId="71BDC452" w:rsidR="000F05B8" w:rsidRPr="000F05B8" w:rsidRDefault="000F05B8" w:rsidP="000F05B8">
            <w:pPr>
              <w:rPr>
                <w:rFonts w:ascii="Arial" w:hAnsi="Arial" w:cs="Arial"/>
                <w:sz w:val="20"/>
              </w:rPr>
            </w:pPr>
            <w:r w:rsidRPr="000F05B8">
              <w:rPr>
                <w:rFonts w:ascii="Arial" w:hAnsi="Arial" w:cs="Arial"/>
                <w:sz w:val="20"/>
              </w:rPr>
              <w:t>Jan 25</w:t>
            </w:r>
          </w:p>
        </w:tc>
        <w:tc>
          <w:tcPr>
            <w:tcW w:w="1362" w:type="dxa"/>
            <w:shd w:val="clear" w:color="auto" w:fill="auto"/>
          </w:tcPr>
          <w:p w14:paraId="0941F2A6" w14:textId="2E3292AA" w:rsidR="000F05B8" w:rsidRPr="000F05B8" w:rsidRDefault="000F05B8" w:rsidP="000F05B8">
            <w:pPr>
              <w:rPr>
                <w:rFonts w:ascii="Arial" w:hAnsi="Arial" w:cs="Arial"/>
                <w:sz w:val="20"/>
              </w:rPr>
            </w:pPr>
            <w:r w:rsidRPr="000F05B8">
              <w:rPr>
                <w:rFonts w:ascii="Arial" w:hAnsi="Arial" w:cs="Arial"/>
                <w:sz w:val="20"/>
              </w:rPr>
              <w:t>2.8 - 3.1</w:t>
            </w:r>
          </w:p>
        </w:tc>
        <w:tc>
          <w:tcPr>
            <w:tcW w:w="6210" w:type="dxa"/>
            <w:shd w:val="clear" w:color="auto" w:fill="auto"/>
          </w:tcPr>
          <w:p w14:paraId="42067B88" w14:textId="653157C0" w:rsidR="000F05B8" w:rsidRPr="000F05B8" w:rsidRDefault="000F05B8" w:rsidP="000F05B8">
            <w:pPr>
              <w:rPr>
                <w:rFonts w:ascii="Arial" w:hAnsi="Arial" w:cs="Arial"/>
                <w:sz w:val="20"/>
              </w:rPr>
            </w:pPr>
            <w:r w:rsidRPr="000F05B8">
              <w:rPr>
                <w:rFonts w:ascii="Arial" w:hAnsi="Arial" w:cs="Arial"/>
                <w:sz w:val="20"/>
              </w:rPr>
              <w:t>Detecting Outliers; Events, sample spaces, and probability</w:t>
            </w:r>
          </w:p>
        </w:tc>
      </w:tr>
      <w:tr w:rsidR="00D10560" w:rsidRPr="004F4090" w14:paraId="6572F31E" w14:textId="77777777" w:rsidTr="00D10560">
        <w:tc>
          <w:tcPr>
            <w:tcW w:w="742" w:type="dxa"/>
            <w:shd w:val="clear" w:color="auto" w:fill="auto"/>
          </w:tcPr>
          <w:p w14:paraId="4BC18E2F" w14:textId="77777777" w:rsidR="00D10560" w:rsidRPr="005032E1" w:rsidRDefault="00D10560" w:rsidP="00D10560">
            <w:pPr>
              <w:rPr>
                <w:rFonts w:ascii="Arial" w:hAnsi="Arial" w:cs="Arial"/>
                <w:sz w:val="20"/>
              </w:rPr>
            </w:pPr>
          </w:p>
        </w:tc>
        <w:tc>
          <w:tcPr>
            <w:tcW w:w="716" w:type="dxa"/>
            <w:shd w:val="clear" w:color="auto" w:fill="auto"/>
          </w:tcPr>
          <w:p w14:paraId="5B788A6C" w14:textId="77777777" w:rsidR="00D10560" w:rsidRPr="00886CC8" w:rsidRDefault="00D10560" w:rsidP="00D10560">
            <w:pPr>
              <w:rPr>
                <w:rFonts w:ascii="Arial" w:hAnsi="Arial" w:cs="Arial"/>
                <w:color w:val="FF0000"/>
                <w:sz w:val="20"/>
              </w:rPr>
            </w:pPr>
            <w:r w:rsidRPr="00886CC8">
              <w:rPr>
                <w:rFonts w:ascii="Arial" w:hAnsi="Arial" w:cs="Arial"/>
                <w:color w:val="FF0000"/>
                <w:sz w:val="20"/>
              </w:rPr>
              <w:t>W(2)</w:t>
            </w:r>
          </w:p>
        </w:tc>
        <w:tc>
          <w:tcPr>
            <w:tcW w:w="978" w:type="dxa"/>
            <w:shd w:val="clear" w:color="auto" w:fill="auto"/>
          </w:tcPr>
          <w:p w14:paraId="3A6339E9" w14:textId="4E326C42" w:rsidR="00D10560" w:rsidRPr="005032E1" w:rsidRDefault="00D10560" w:rsidP="00D10560">
            <w:pPr>
              <w:rPr>
                <w:rFonts w:ascii="Arial" w:hAnsi="Arial" w:cs="Arial"/>
                <w:sz w:val="20"/>
              </w:rPr>
            </w:pPr>
            <w:r>
              <w:rPr>
                <w:rFonts w:ascii="Arial" w:hAnsi="Arial" w:cs="Arial"/>
                <w:sz w:val="20"/>
              </w:rPr>
              <w:t>Jan 2</w:t>
            </w:r>
            <w:r w:rsidR="000F05B8">
              <w:rPr>
                <w:rFonts w:ascii="Arial" w:hAnsi="Arial" w:cs="Arial"/>
                <w:sz w:val="20"/>
              </w:rPr>
              <w:t>7</w:t>
            </w:r>
          </w:p>
        </w:tc>
        <w:tc>
          <w:tcPr>
            <w:tcW w:w="1362" w:type="dxa"/>
            <w:shd w:val="clear" w:color="auto" w:fill="auto"/>
          </w:tcPr>
          <w:p w14:paraId="0BB16FF9" w14:textId="77777777" w:rsidR="00D10560" w:rsidRPr="00077907" w:rsidRDefault="00D10560" w:rsidP="00D10560">
            <w:pPr>
              <w:rPr>
                <w:rFonts w:ascii="Arial" w:hAnsi="Arial" w:cs="Arial"/>
                <w:sz w:val="20"/>
              </w:rPr>
            </w:pPr>
            <w:r>
              <w:rPr>
                <w:rFonts w:ascii="Arial" w:hAnsi="Arial" w:cs="Arial"/>
                <w:sz w:val="20"/>
              </w:rPr>
              <w:t>3.2 - 3.4</w:t>
            </w:r>
          </w:p>
        </w:tc>
        <w:tc>
          <w:tcPr>
            <w:tcW w:w="6210" w:type="dxa"/>
            <w:shd w:val="clear" w:color="auto" w:fill="auto"/>
          </w:tcPr>
          <w:p w14:paraId="31214C25" w14:textId="77777777" w:rsidR="00D10560" w:rsidRPr="005032E1" w:rsidRDefault="00D10560" w:rsidP="00D10560">
            <w:pPr>
              <w:rPr>
                <w:rFonts w:ascii="Arial" w:hAnsi="Arial" w:cs="Arial"/>
                <w:sz w:val="20"/>
              </w:rPr>
            </w:pPr>
            <w:r w:rsidRPr="005032E1">
              <w:rPr>
                <w:rFonts w:ascii="Arial" w:hAnsi="Arial" w:cs="Arial"/>
                <w:sz w:val="20"/>
              </w:rPr>
              <w:t xml:space="preserve">Unions and Intersections; Complimentary events; Additive rule </w:t>
            </w:r>
          </w:p>
        </w:tc>
      </w:tr>
      <w:tr w:rsidR="00D10560" w:rsidRPr="004F4090" w14:paraId="312ECB16" w14:textId="77777777" w:rsidTr="00D10560">
        <w:tc>
          <w:tcPr>
            <w:tcW w:w="742" w:type="dxa"/>
            <w:shd w:val="clear" w:color="auto" w:fill="auto"/>
          </w:tcPr>
          <w:p w14:paraId="05E5B146" w14:textId="77777777" w:rsidR="00D10560" w:rsidRPr="004F4090" w:rsidRDefault="00D10560" w:rsidP="00D10560">
            <w:pPr>
              <w:rPr>
                <w:rFonts w:ascii="Arial" w:hAnsi="Arial" w:cs="Arial"/>
                <w:sz w:val="20"/>
              </w:rPr>
            </w:pPr>
          </w:p>
        </w:tc>
        <w:tc>
          <w:tcPr>
            <w:tcW w:w="716" w:type="dxa"/>
            <w:shd w:val="clear" w:color="auto" w:fill="auto"/>
          </w:tcPr>
          <w:p w14:paraId="57CE8912" w14:textId="77777777" w:rsidR="00D10560" w:rsidRPr="00027758" w:rsidRDefault="00D10560" w:rsidP="00D10560">
            <w:pPr>
              <w:rPr>
                <w:rFonts w:ascii="Arial" w:hAnsi="Arial" w:cs="Arial"/>
                <w:sz w:val="20"/>
              </w:rPr>
            </w:pPr>
            <w:r>
              <w:rPr>
                <w:rFonts w:ascii="Arial" w:hAnsi="Arial" w:cs="Arial"/>
                <w:sz w:val="20"/>
              </w:rPr>
              <w:t>F</w:t>
            </w:r>
          </w:p>
        </w:tc>
        <w:tc>
          <w:tcPr>
            <w:tcW w:w="978" w:type="dxa"/>
            <w:shd w:val="clear" w:color="auto" w:fill="auto"/>
          </w:tcPr>
          <w:p w14:paraId="296D4BAF" w14:textId="60B9378F" w:rsidR="00D10560" w:rsidRPr="009E1EB4" w:rsidRDefault="000F05B8" w:rsidP="00D10560">
            <w:pPr>
              <w:rPr>
                <w:rFonts w:ascii="Arial" w:hAnsi="Arial" w:cs="Arial"/>
                <w:sz w:val="20"/>
              </w:rPr>
            </w:pPr>
            <w:r>
              <w:rPr>
                <w:rFonts w:ascii="Arial" w:hAnsi="Arial" w:cs="Arial"/>
                <w:sz w:val="20"/>
              </w:rPr>
              <w:t>Jan 29</w:t>
            </w:r>
          </w:p>
        </w:tc>
        <w:tc>
          <w:tcPr>
            <w:tcW w:w="1362" w:type="dxa"/>
            <w:shd w:val="clear" w:color="auto" w:fill="auto"/>
          </w:tcPr>
          <w:p w14:paraId="60FD51BD" w14:textId="77777777" w:rsidR="00D10560" w:rsidRPr="009E1EB4" w:rsidRDefault="00D10560" w:rsidP="00D10560">
            <w:pPr>
              <w:rPr>
                <w:rFonts w:ascii="Arial" w:hAnsi="Arial" w:cs="Arial"/>
                <w:sz w:val="20"/>
              </w:rPr>
            </w:pPr>
          </w:p>
        </w:tc>
        <w:tc>
          <w:tcPr>
            <w:tcW w:w="6210" w:type="dxa"/>
            <w:shd w:val="clear" w:color="auto" w:fill="auto"/>
          </w:tcPr>
          <w:p w14:paraId="71359F57" w14:textId="7CF18F4C" w:rsidR="00D10560" w:rsidRPr="009E1EB4" w:rsidRDefault="00D10560" w:rsidP="00D10560">
            <w:pPr>
              <w:rPr>
                <w:rFonts w:ascii="Arial" w:hAnsi="Arial" w:cs="Arial"/>
                <w:sz w:val="20"/>
              </w:rPr>
            </w:pPr>
            <w:r w:rsidRPr="009E1EB4">
              <w:rPr>
                <w:rFonts w:ascii="Arial" w:hAnsi="Arial" w:cs="Arial"/>
                <w:color w:val="FF0000"/>
                <w:sz w:val="20"/>
              </w:rPr>
              <w:t>Work on Excel exercises</w:t>
            </w:r>
            <w:r w:rsidR="000F05B8">
              <w:rPr>
                <w:rFonts w:ascii="Arial" w:hAnsi="Arial" w:cs="Arial"/>
                <w:color w:val="FF0000"/>
                <w:sz w:val="20"/>
              </w:rPr>
              <w:t xml:space="preserve"> / </w:t>
            </w:r>
            <w:r w:rsidR="000F05B8" w:rsidRPr="009E1EB4">
              <w:rPr>
                <w:rFonts w:ascii="Arial" w:hAnsi="Arial" w:cs="Arial"/>
                <w:b/>
                <w:sz w:val="20"/>
              </w:rPr>
              <w:t>1</w:t>
            </w:r>
            <w:r w:rsidR="000F05B8" w:rsidRPr="009E1EB4">
              <w:rPr>
                <w:rFonts w:ascii="Arial" w:hAnsi="Arial" w:cs="Arial"/>
                <w:b/>
                <w:sz w:val="20"/>
                <w:vertAlign w:val="superscript"/>
              </w:rPr>
              <w:t>st</w:t>
            </w:r>
            <w:r w:rsidR="000F05B8" w:rsidRPr="009E1EB4">
              <w:rPr>
                <w:rFonts w:ascii="Arial" w:hAnsi="Arial" w:cs="Arial"/>
                <w:b/>
                <w:sz w:val="20"/>
              </w:rPr>
              <w:t xml:space="preserve"> Excel Exercise Due</w:t>
            </w:r>
          </w:p>
        </w:tc>
      </w:tr>
      <w:tr w:rsidR="00D10560" w:rsidRPr="004F4090" w14:paraId="4159FF5B" w14:textId="77777777" w:rsidTr="00D10560">
        <w:tc>
          <w:tcPr>
            <w:tcW w:w="742" w:type="dxa"/>
            <w:shd w:val="clear" w:color="auto" w:fill="auto"/>
          </w:tcPr>
          <w:p w14:paraId="6B31D5D8" w14:textId="77777777" w:rsidR="00D10560" w:rsidRPr="004F4090" w:rsidRDefault="00D10560" w:rsidP="00D10560">
            <w:pPr>
              <w:rPr>
                <w:rFonts w:ascii="Arial" w:hAnsi="Arial" w:cs="Arial"/>
                <w:sz w:val="20"/>
              </w:rPr>
            </w:pPr>
            <w:r w:rsidRPr="004F4090">
              <w:rPr>
                <w:rFonts w:ascii="Arial" w:hAnsi="Arial" w:cs="Arial"/>
                <w:sz w:val="20"/>
              </w:rPr>
              <w:t>4</w:t>
            </w:r>
          </w:p>
        </w:tc>
        <w:tc>
          <w:tcPr>
            <w:tcW w:w="716" w:type="dxa"/>
            <w:shd w:val="clear" w:color="auto" w:fill="auto"/>
          </w:tcPr>
          <w:p w14:paraId="71E5AAEA" w14:textId="77777777" w:rsidR="00D10560" w:rsidRPr="00886CC8" w:rsidRDefault="00D10560" w:rsidP="00D10560">
            <w:pPr>
              <w:rPr>
                <w:rFonts w:ascii="Arial" w:hAnsi="Arial" w:cs="Arial"/>
                <w:sz w:val="20"/>
              </w:rPr>
            </w:pPr>
            <w:r w:rsidRPr="00886CC8">
              <w:rPr>
                <w:rFonts w:ascii="Arial" w:hAnsi="Arial" w:cs="Arial"/>
                <w:sz w:val="20"/>
              </w:rPr>
              <w:t>M</w:t>
            </w:r>
          </w:p>
        </w:tc>
        <w:tc>
          <w:tcPr>
            <w:tcW w:w="978" w:type="dxa"/>
            <w:shd w:val="clear" w:color="auto" w:fill="auto"/>
          </w:tcPr>
          <w:p w14:paraId="12DABF22" w14:textId="0F5E9687" w:rsidR="00D10560" w:rsidRPr="009E1EB4" w:rsidRDefault="000F05B8" w:rsidP="00D10560">
            <w:pPr>
              <w:rPr>
                <w:rFonts w:ascii="Arial" w:hAnsi="Arial" w:cs="Arial"/>
                <w:sz w:val="20"/>
              </w:rPr>
            </w:pPr>
            <w:r>
              <w:rPr>
                <w:rFonts w:ascii="Arial" w:hAnsi="Arial" w:cs="Arial"/>
                <w:sz w:val="20"/>
              </w:rPr>
              <w:t>Feb 1</w:t>
            </w:r>
          </w:p>
        </w:tc>
        <w:tc>
          <w:tcPr>
            <w:tcW w:w="1362" w:type="dxa"/>
            <w:shd w:val="clear" w:color="auto" w:fill="auto"/>
          </w:tcPr>
          <w:p w14:paraId="6CE33305" w14:textId="77777777" w:rsidR="00D10560" w:rsidRPr="009E1EB4" w:rsidRDefault="00D10560" w:rsidP="00D10560">
            <w:pPr>
              <w:rPr>
                <w:rFonts w:ascii="Arial" w:hAnsi="Arial" w:cs="Arial"/>
                <w:sz w:val="20"/>
              </w:rPr>
            </w:pPr>
            <w:r w:rsidRPr="009E1EB4">
              <w:rPr>
                <w:rFonts w:ascii="Arial" w:hAnsi="Arial" w:cs="Arial"/>
                <w:sz w:val="20"/>
              </w:rPr>
              <w:t>3.5, 3.6</w:t>
            </w:r>
          </w:p>
        </w:tc>
        <w:tc>
          <w:tcPr>
            <w:tcW w:w="6210" w:type="dxa"/>
            <w:shd w:val="clear" w:color="auto" w:fill="auto"/>
          </w:tcPr>
          <w:p w14:paraId="63294572" w14:textId="77777777" w:rsidR="00D10560" w:rsidRPr="009E1EB4" w:rsidRDefault="00D10560" w:rsidP="00D10560">
            <w:pPr>
              <w:rPr>
                <w:rFonts w:ascii="Arial" w:hAnsi="Arial" w:cs="Arial"/>
                <w:sz w:val="20"/>
              </w:rPr>
            </w:pPr>
            <w:r w:rsidRPr="009E1EB4">
              <w:rPr>
                <w:rFonts w:ascii="Arial" w:hAnsi="Arial" w:cs="Arial"/>
                <w:sz w:val="20"/>
              </w:rPr>
              <w:t xml:space="preserve">Conditional probability; Multiplicative rule </w:t>
            </w:r>
          </w:p>
        </w:tc>
      </w:tr>
      <w:tr w:rsidR="000F05B8" w:rsidRPr="004F4090" w14:paraId="569DDCBD" w14:textId="77777777" w:rsidTr="00D10560">
        <w:tc>
          <w:tcPr>
            <w:tcW w:w="742" w:type="dxa"/>
            <w:shd w:val="clear" w:color="auto" w:fill="auto"/>
          </w:tcPr>
          <w:p w14:paraId="34A610D7" w14:textId="77777777" w:rsidR="000F05B8" w:rsidRPr="004F4090" w:rsidRDefault="000F05B8" w:rsidP="000F05B8">
            <w:pPr>
              <w:rPr>
                <w:rFonts w:ascii="Arial" w:hAnsi="Arial" w:cs="Arial"/>
                <w:sz w:val="20"/>
              </w:rPr>
            </w:pPr>
          </w:p>
        </w:tc>
        <w:tc>
          <w:tcPr>
            <w:tcW w:w="716" w:type="dxa"/>
            <w:shd w:val="clear" w:color="auto" w:fill="auto"/>
          </w:tcPr>
          <w:p w14:paraId="61E0C638" w14:textId="77777777" w:rsidR="000F05B8" w:rsidRPr="005032E1" w:rsidRDefault="000F05B8" w:rsidP="000F05B8">
            <w:pPr>
              <w:rPr>
                <w:rFonts w:ascii="Arial" w:hAnsi="Arial" w:cs="Arial"/>
                <w:sz w:val="20"/>
              </w:rPr>
            </w:pPr>
            <w:r w:rsidRPr="005032E1">
              <w:rPr>
                <w:rFonts w:ascii="Arial" w:hAnsi="Arial" w:cs="Arial"/>
                <w:sz w:val="20"/>
              </w:rPr>
              <w:t>W</w:t>
            </w:r>
          </w:p>
        </w:tc>
        <w:tc>
          <w:tcPr>
            <w:tcW w:w="978" w:type="dxa"/>
            <w:shd w:val="clear" w:color="auto" w:fill="auto"/>
          </w:tcPr>
          <w:p w14:paraId="07214271" w14:textId="4A82BF09" w:rsidR="000F05B8" w:rsidRPr="009E1EB4" w:rsidRDefault="000F05B8" w:rsidP="000F05B8">
            <w:pPr>
              <w:rPr>
                <w:rFonts w:ascii="Arial" w:hAnsi="Arial" w:cs="Arial"/>
                <w:sz w:val="20"/>
              </w:rPr>
            </w:pPr>
            <w:r>
              <w:rPr>
                <w:rFonts w:ascii="Arial" w:hAnsi="Arial" w:cs="Arial"/>
                <w:sz w:val="20"/>
              </w:rPr>
              <w:t>Feb 3</w:t>
            </w:r>
          </w:p>
        </w:tc>
        <w:tc>
          <w:tcPr>
            <w:tcW w:w="1362" w:type="dxa"/>
            <w:shd w:val="clear" w:color="auto" w:fill="auto"/>
          </w:tcPr>
          <w:p w14:paraId="21FE9257" w14:textId="77777777" w:rsidR="000F05B8" w:rsidRPr="009E1EB4" w:rsidRDefault="000F05B8" w:rsidP="000F05B8">
            <w:pPr>
              <w:rPr>
                <w:rFonts w:ascii="Arial" w:hAnsi="Arial" w:cs="Arial"/>
                <w:sz w:val="20"/>
              </w:rPr>
            </w:pPr>
          </w:p>
        </w:tc>
        <w:tc>
          <w:tcPr>
            <w:tcW w:w="6210" w:type="dxa"/>
            <w:shd w:val="clear" w:color="auto" w:fill="auto"/>
          </w:tcPr>
          <w:p w14:paraId="3E40CA4E" w14:textId="72C98513" w:rsidR="000F05B8" w:rsidRPr="009E1EB4" w:rsidRDefault="000F05B8" w:rsidP="000F05B8">
            <w:pPr>
              <w:rPr>
                <w:rFonts w:ascii="Arial" w:hAnsi="Arial" w:cs="Arial"/>
                <w:sz w:val="20"/>
              </w:rPr>
            </w:pPr>
            <w:r w:rsidRPr="009E1EB4">
              <w:rPr>
                <w:rFonts w:ascii="Arial" w:hAnsi="Arial" w:cs="Arial"/>
                <w:sz w:val="20"/>
              </w:rPr>
              <w:t>Review for Exam 1</w:t>
            </w:r>
          </w:p>
        </w:tc>
      </w:tr>
      <w:tr w:rsidR="00D10560" w:rsidRPr="004F4090" w14:paraId="5DE75218" w14:textId="77777777" w:rsidTr="00D10560">
        <w:tc>
          <w:tcPr>
            <w:tcW w:w="742" w:type="dxa"/>
            <w:shd w:val="clear" w:color="auto" w:fill="auto"/>
          </w:tcPr>
          <w:p w14:paraId="012A26AA" w14:textId="77777777" w:rsidR="00D10560" w:rsidRPr="004F4090" w:rsidRDefault="00D10560" w:rsidP="00D10560">
            <w:pPr>
              <w:rPr>
                <w:rFonts w:ascii="Arial" w:hAnsi="Arial" w:cs="Arial"/>
                <w:sz w:val="20"/>
              </w:rPr>
            </w:pPr>
          </w:p>
        </w:tc>
        <w:tc>
          <w:tcPr>
            <w:tcW w:w="716" w:type="dxa"/>
            <w:shd w:val="clear" w:color="auto" w:fill="auto"/>
          </w:tcPr>
          <w:p w14:paraId="4919FFBB" w14:textId="77777777" w:rsidR="00D10560" w:rsidRPr="000F05B8" w:rsidRDefault="00D10560" w:rsidP="00D10560">
            <w:pPr>
              <w:rPr>
                <w:rFonts w:ascii="Arial" w:hAnsi="Arial" w:cs="Arial"/>
                <w:b/>
                <w:i/>
              </w:rPr>
            </w:pPr>
            <w:r w:rsidRPr="000F05B8">
              <w:rPr>
                <w:rFonts w:ascii="Arial" w:hAnsi="Arial" w:cs="Arial"/>
                <w:b/>
                <w:i/>
              </w:rPr>
              <w:t>F</w:t>
            </w:r>
          </w:p>
        </w:tc>
        <w:tc>
          <w:tcPr>
            <w:tcW w:w="978" w:type="dxa"/>
            <w:shd w:val="clear" w:color="auto" w:fill="auto"/>
          </w:tcPr>
          <w:p w14:paraId="057476B7" w14:textId="1679F7D3" w:rsidR="00D10560" w:rsidRPr="000F05B8" w:rsidRDefault="000F05B8" w:rsidP="00D10560">
            <w:pPr>
              <w:rPr>
                <w:rFonts w:ascii="Arial" w:hAnsi="Arial" w:cs="Arial"/>
                <w:b/>
                <w:i/>
              </w:rPr>
            </w:pPr>
            <w:r w:rsidRPr="000F05B8">
              <w:rPr>
                <w:rFonts w:ascii="Arial" w:hAnsi="Arial" w:cs="Arial"/>
                <w:b/>
                <w:i/>
              </w:rPr>
              <w:t>Feb 5</w:t>
            </w:r>
          </w:p>
        </w:tc>
        <w:tc>
          <w:tcPr>
            <w:tcW w:w="1362" w:type="dxa"/>
            <w:shd w:val="clear" w:color="auto" w:fill="auto"/>
          </w:tcPr>
          <w:p w14:paraId="5FFAF7E3" w14:textId="77777777" w:rsidR="00D10560" w:rsidRPr="009E1EB4" w:rsidRDefault="00D10560" w:rsidP="00D10560">
            <w:pPr>
              <w:rPr>
                <w:rFonts w:ascii="Arial" w:hAnsi="Arial" w:cs="Arial"/>
                <w:b/>
                <w:sz w:val="20"/>
              </w:rPr>
            </w:pPr>
          </w:p>
        </w:tc>
        <w:tc>
          <w:tcPr>
            <w:tcW w:w="6210" w:type="dxa"/>
            <w:shd w:val="clear" w:color="auto" w:fill="auto"/>
          </w:tcPr>
          <w:p w14:paraId="3A049C27" w14:textId="75688B1D" w:rsidR="00D10560" w:rsidRPr="009E1EB4" w:rsidRDefault="000F05B8" w:rsidP="000F05B8">
            <w:pPr>
              <w:rPr>
                <w:rFonts w:ascii="Arial" w:hAnsi="Arial" w:cs="Arial"/>
                <w:sz w:val="20"/>
              </w:rPr>
            </w:pPr>
            <w:r w:rsidRPr="009E1EB4">
              <w:rPr>
                <w:rFonts w:ascii="Arial" w:hAnsi="Arial" w:cs="Arial"/>
                <w:b/>
                <w:i/>
              </w:rPr>
              <w:t>Exam #1:  Chapters 1-3.6</w:t>
            </w:r>
          </w:p>
        </w:tc>
      </w:tr>
      <w:tr w:rsidR="000F05B8" w:rsidRPr="004F4090" w14:paraId="50F37DE2" w14:textId="77777777" w:rsidTr="00D10560">
        <w:tc>
          <w:tcPr>
            <w:tcW w:w="742" w:type="dxa"/>
            <w:shd w:val="clear" w:color="auto" w:fill="auto"/>
          </w:tcPr>
          <w:p w14:paraId="0E4538F7" w14:textId="77777777" w:rsidR="000F05B8" w:rsidRPr="004F4090" w:rsidRDefault="000F05B8" w:rsidP="000F05B8">
            <w:pPr>
              <w:rPr>
                <w:rFonts w:ascii="Arial" w:hAnsi="Arial" w:cs="Arial"/>
                <w:sz w:val="20"/>
              </w:rPr>
            </w:pPr>
            <w:r w:rsidRPr="004F4090">
              <w:rPr>
                <w:rFonts w:ascii="Arial" w:hAnsi="Arial" w:cs="Arial"/>
                <w:sz w:val="20"/>
              </w:rPr>
              <w:t>5</w:t>
            </w:r>
          </w:p>
        </w:tc>
        <w:tc>
          <w:tcPr>
            <w:tcW w:w="716" w:type="dxa"/>
            <w:shd w:val="clear" w:color="auto" w:fill="auto"/>
          </w:tcPr>
          <w:p w14:paraId="10A711D5" w14:textId="77777777" w:rsidR="000F05B8" w:rsidRPr="009E1EB4" w:rsidRDefault="000F05B8" w:rsidP="000F05B8">
            <w:pPr>
              <w:rPr>
                <w:rFonts w:ascii="Arial" w:hAnsi="Arial" w:cs="Arial"/>
                <w:color w:val="000000"/>
              </w:rPr>
            </w:pPr>
            <w:r w:rsidRPr="009E1EB4">
              <w:rPr>
                <w:rFonts w:ascii="Arial" w:hAnsi="Arial" w:cs="Arial"/>
                <w:color w:val="000000"/>
                <w:sz w:val="20"/>
              </w:rPr>
              <w:t>M</w:t>
            </w:r>
          </w:p>
        </w:tc>
        <w:tc>
          <w:tcPr>
            <w:tcW w:w="978" w:type="dxa"/>
            <w:shd w:val="clear" w:color="auto" w:fill="auto"/>
          </w:tcPr>
          <w:p w14:paraId="7463D165" w14:textId="6E115AD7" w:rsidR="000F05B8" w:rsidRPr="009E1EB4" w:rsidRDefault="000F05B8" w:rsidP="000F05B8">
            <w:pPr>
              <w:rPr>
                <w:rFonts w:ascii="Arial" w:hAnsi="Arial" w:cs="Arial"/>
                <w:sz w:val="20"/>
              </w:rPr>
            </w:pPr>
            <w:r>
              <w:rPr>
                <w:rFonts w:ascii="Arial" w:hAnsi="Arial" w:cs="Arial"/>
                <w:sz w:val="20"/>
              </w:rPr>
              <w:t>Feb 8</w:t>
            </w:r>
          </w:p>
        </w:tc>
        <w:tc>
          <w:tcPr>
            <w:tcW w:w="1362" w:type="dxa"/>
            <w:shd w:val="clear" w:color="auto" w:fill="auto"/>
          </w:tcPr>
          <w:p w14:paraId="346518A9" w14:textId="30F059DB" w:rsidR="000F05B8" w:rsidRPr="009E1EB4" w:rsidRDefault="000F05B8" w:rsidP="000F05B8">
            <w:pPr>
              <w:rPr>
                <w:rFonts w:ascii="Arial" w:hAnsi="Arial" w:cs="Arial"/>
                <w:sz w:val="20"/>
              </w:rPr>
            </w:pPr>
            <w:r w:rsidRPr="009E1EB4">
              <w:rPr>
                <w:rFonts w:ascii="Arial" w:hAnsi="Arial" w:cs="Arial"/>
                <w:sz w:val="20"/>
              </w:rPr>
              <w:t>3.7, 3.8</w:t>
            </w:r>
          </w:p>
        </w:tc>
        <w:tc>
          <w:tcPr>
            <w:tcW w:w="6210" w:type="dxa"/>
            <w:shd w:val="clear" w:color="auto" w:fill="auto"/>
          </w:tcPr>
          <w:p w14:paraId="256FE6BC" w14:textId="0FB40067" w:rsidR="000F05B8" w:rsidRPr="009E1EB4" w:rsidRDefault="000F05B8" w:rsidP="000F05B8">
            <w:pPr>
              <w:rPr>
                <w:rFonts w:ascii="Arial" w:hAnsi="Arial" w:cs="Arial"/>
                <w:b/>
                <w:sz w:val="20"/>
              </w:rPr>
            </w:pPr>
            <w:r w:rsidRPr="009E1EB4">
              <w:rPr>
                <w:rFonts w:ascii="Arial" w:hAnsi="Arial" w:cs="Arial"/>
                <w:sz w:val="20"/>
              </w:rPr>
              <w:t>Exam 1 review; Random sampling</w:t>
            </w:r>
            <w:r w:rsidRPr="009E1EB4">
              <w:rPr>
                <w:rFonts w:ascii="Arial" w:hAnsi="Arial" w:cs="Arial"/>
                <w:color w:val="FF0000"/>
                <w:sz w:val="20"/>
              </w:rPr>
              <w:t xml:space="preserve">; </w:t>
            </w:r>
            <w:r w:rsidRPr="009E1EB4">
              <w:rPr>
                <w:rFonts w:ascii="Arial" w:hAnsi="Arial" w:cs="Arial"/>
                <w:sz w:val="20"/>
              </w:rPr>
              <w:t>Additional Counting Rules</w:t>
            </w:r>
          </w:p>
        </w:tc>
      </w:tr>
      <w:tr w:rsidR="000F05B8" w:rsidRPr="004F4090" w14:paraId="795B6BAD" w14:textId="77777777" w:rsidTr="00D10560">
        <w:tc>
          <w:tcPr>
            <w:tcW w:w="742" w:type="dxa"/>
            <w:shd w:val="clear" w:color="auto" w:fill="auto"/>
          </w:tcPr>
          <w:p w14:paraId="28311ACC" w14:textId="77777777" w:rsidR="000F05B8" w:rsidRPr="004F4090" w:rsidRDefault="000F05B8" w:rsidP="000F05B8">
            <w:pPr>
              <w:rPr>
                <w:rFonts w:ascii="Arial" w:hAnsi="Arial" w:cs="Arial"/>
                <w:sz w:val="20"/>
              </w:rPr>
            </w:pPr>
          </w:p>
        </w:tc>
        <w:tc>
          <w:tcPr>
            <w:tcW w:w="716" w:type="dxa"/>
            <w:shd w:val="clear" w:color="auto" w:fill="auto"/>
          </w:tcPr>
          <w:p w14:paraId="7EDDD9D3" w14:textId="66A69242" w:rsidR="000F05B8" w:rsidRPr="0037069F" w:rsidRDefault="000F05B8" w:rsidP="000F05B8">
            <w:pPr>
              <w:rPr>
                <w:rFonts w:ascii="Arial" w:hAnsi="Arial" w:cs="Arial"/>
                <w:color w:val="FF0000"/>
                <w:sz w:val="20"/>
              </w:rPr>
            </w:pPr>
            <w:r w:rsidRPr="0037069F">
              <w:rPr>
                <w:rFonts w:ascii="Arial" w:hAnsi="Arial" w:cs="Arial"/>
                <w:color w:val="FF0000"/>
                <w:sz w:val="20"/>
              </w:rPr>
              <w:t>W</w:t>
            </w:r>
            <w:r w:rsidR="0037069F" w:rsidRPr="0037069F">
              <w:rPr>
                <w:rFonts w:ascii="Arial" w:hAnsi="Arial" w:cs="Arial"/>
                <w:color w:val="FF0000"/>
                <w:sz w:val="20"/>
              </w:rPr>
              <w:t>(3)</w:t>
            </w:r>
          </w:p>
        </w:tc>
        <w:tc>
          <w:tcPr>
            <w:tcW w:w="978" w:type="dxa"/>
            <w:shd w:val="clear" w:color="auto" w:fill="auto"/>
          </w:tcPr>
          <w:p w14:paraId="1FFA6C10" w14:textId="37ED8FC8" w:rsidR="000F05B8" w:rsidRPr="000F05B8" w:rsidRDefault="000F05B8" w:rsidP="000F05B8">
            <w:pPr>
              <w:rPr>
                <w:rFonts w:ascii="Arial" w:hAnsi="Arial" w:cs="Arial"/>
                <w:sz w:val="20"/>
              </w:rPr>
            </w:pPr>
            <w:r w:rsidRPr="000F05B8">
              <w:rPr>
                <w:rFonts w:ascii="Arial" w:hAnsi="Arial" w:cs="Arial"/>
                <w:sz w:val="20"/>
              </w:rPr>
              <w:t>Feb 10</w:t>
            </w:r>
          </w:p>
        </w:tc>
        <w:tc>
          <w:tcPr>
            <w:tcW w:w="1362" w:type="dxa"/>
            <w:shd w:val="clear" w:color="auto" w:fill="auto"/>
          </w:tcPr>
          <w:p w14:paraId="651077C1" w14:textId="07801ABB" w:rsidR="000F05B8" w:rsidRPr="009E1EB4" w:rsidRDefault="000F05B8" w:rsidP="000F05B8">
            <w:pPr>
              <w:rPr>
                <w:rFonts w:ascii="Arial" w:hAnsi="Arial" w:cs="Arial"/>
                <w:sz w:val="20"/>
              </w:rPr>
            </w:pPr>
            <w:r w:rsidRPr="009E1EB4">
              <w:rPr>
                <w:rFonts w:ascii="Arial" w:hAnsi="Arial" w:cs="Arial"/>
                <w:sz w:val="20"/>
              </w:rPr>
              <w:t>3.8</w:t>
            </w:r>
          </w:p>
        </w:tc>
        <w:tc>
          <w:tcPr>
            <w:tcW w:w="6210" w:type="dxa"/>
            <w:shd w:val="clear" w:color="auto" w:fill="auto"/>
          </w:tcPr>
          <w:p w14:paraId="43CF0E11" w14:textId="588E2AF5" w:rsidR="000F05B8" w:rsidRPr="009E1EB4" w:rsidRDefault="000F05B8" w:rsidP="000F05B8">
            <w:pPr>
              <w:rPr>
                <w:rFonts w:ascii="Arial" w:hAnsi="Arial" w:cs="Arial"/>
                <w:sz w:val="20"/>
              </w:rPr>
            </w:pPr>
            <w:r w:rsidRPr="009E1EB4">
              <w:rPr>
                <w:rFonts w:ascii="Arial" w:hAnsi="Arial" w:cs="Arial"/>
                <w:sz w:val="20"/>
              </w:rPr>
              <w:t xml:space="preserve">Additional Counting Rules </w:t>
            </w:r>
          </w:p>
        </w:tc>
      </w:tr>
      <w:tr w:rsidR="000F05B8" w:rsidRPr="004F4090" w14:paraId="28EDC2F7" w14:textId="77777777" w:rsidTr="00D10560">
        <w:tc>
          <w:tcPr>
            <w:tcW w:w="742" w:type="dxa"/>
            <w:shd w:val="clear" w:color="auto" w:fill="auto"/>
          </w:tcPr>
          <w:p w14:paraId="433ED351" w14:textId="77777777" w:rsidR="000F05B8" w:rsidRPr="004F4090" w:rsidRDefault="000F05B8" w:rsidP="000F05B8">
            <w:pPr>
              <w:rPr>
                <w:rFonts w:ascii="Arial" w:hAnsi="Arial" w:cs="Arial"/>
                <w:sz w:val="20"/>
              </w:rPr>
            </w:pPr>
          </w:p>
        </w:tc>
        <w:tc>
          <w:tcPr>
            <w:tcW w:w="716" w:type="dxa"/>
            <w:shd w:val="clear" w:color="auto" w:fill="auto"/>
          </w:tcPr>
          <w:p w14:paraId="5C3DB3D9" w14:textId="77777777" w:rsidR="000F05B8" w:rsidRPr="005032E1" w:rsidRDefault="000F05B8" w:rsidP="000F05B8">
            <w:pPr>
              <w:rPr>
                <w:rFonts w:ascii="Arial" w:hAnsi="Arial" w:cs="Arial"/>
                <w:sz w:val="20"/>
              </w:rPr>
            </w:pPr>
            <w:r w:rsidRPr="005032E1">
              <w:rPr>
                <w:rFonts w:ascii="Arial" w:hAnsi="Arial" w:cs="Arial"/>
                <w:sz w:val="20"/>
              </w:rPr>
              <w:t>F</w:t>
            </w:r>
          </w:p>
        </w:tc>
        <w:tc>
          <w:tcPr>
            <w:tcW w:w="978" w:type="dxa"/>
            <w:shd w:val="clear" w:color="auto" w:fill="auto"/>
          </w:tcPr>
          <w:p w14:paraId="46297B7A" w14:textId="6369BFA6" w:rsidR="000F05B8" w:rsidRPr="009E1EB4" w:rsidRDefault="000F05B8" w:rsidP="000F05B8">
            <w:pPr>
              <w:rPr>
                <w:rFonts w:ascii="Arial" w:hAnsi="Arial" w:cs="Arial"/>
                <w:sz w:val="20"/>
              </w:rPr>
            </w:pPr>
            <w:r>
              <w:rPr>
                <w:rFonts w:ascii="Arial" w:hAnsi="Arial" w:cs="Arial"/>
                <w:sz w:val="20"/>
              </w:rPr>
              <w:t>Feb 12</w:t>
            </w:r>
          </w:p>
        </w:tc>
        <w:tc>
          <w:tcPr>
            <w:tcW w:w="1362" w:type="dxa"/>
            <w:shd w:val="clear" w:color="auto" w:fill="auto"/>
          </w:tcPr>
          <w:p w14:paraId="4072C386" w14:textId="1B13305B" w:rsidR="000F05B8" w:rsidRPr="009E1EB4" w:rsidRDefault="000F05B8" w:rsidP="000F05B8">
            <w:pPr>
              <w:rPr>
                <w:rFonts w:ascii="Arial" w:hAnsi="Arial" w:cs="Arial"/>
                <w:sz w:val="20"/>
              </w:rPr>
            </w:pPr>
          </w:p>
        </w:tc>
        <w:tc>
          <w:tcPr>
            <w:tcW w:w="6210" w:type="dxa"/>
            <w:shd w:val="clear" w:color="auto" w:fill="auto"/>
          </w:tcPr>
          <w:p w14:paraId="0DC3BB1B" w14:textId="4C465D8D" w:rsidR="000F05B8" w:rsidRPr="009E1EB4" w:rsidRDefault="000F05B8" w:rsidP="000F05B8">
            <w:pPr>
              <w:rPr>
                <w:rFonts w:ascii="Arial" w:hAnsi="Arial" w:cs="Arial"/>
                <w:sz w:val="20"/>
              </w:rPr>
            </w:pPr>
            <w:r w:rsidRPr="009E1EB4">
              <w:rPr>
                <w:rFonts w:ascii="Arial" w:hAnsi="Arial" w:cs="Arial"/>
                <w:color w:val="FF0000"/>
                <w:sz w:val="20"/>
              </w:rPr>
              <w:t>Work on Excel exercises</w:t>
            </w:r>
          </w:p>
        </w:tc>
      </w:tr>
      <w:tr w:rsidR="000F05B8" w:rsidRPr="004F4090" w14:paraId="32F367E0" w14:textId="77777777" w:rsidTr="00D10560">
        <w:tc>
          <w:tcPr>
            <w:tcW w:w="742" w:type="dxa"/>
            <w:shd w:val="clear" w:color="auto" w:fill="auto"/>
          </w:tcPr>
          <w:p w14:paraId="445D547F" w14:textId="77777777" w:rsidR="000F05B8" w:rsidRPr="004F4090" w:rsidRDefault="000F05B8" w:rsidP="000F05B8">
            <w:pPr>
              <w:rPr>
                <w:rFonts w:ascii="Arial" w:hAnsi="Arial" w:cs="Arial"/>
                <w:sz w:val="20"/>
              </w:rPr>
            </w:pPr>
            <w:r w:rsidRPr="004F4090">
              <w:rPr>
                <w:rFonts w:ascii="Arial" w:hAnsi="Arial" w:cs="Arial"/>
                <w:sz w:val="20"/>
              </w:rPr>
              <w:t>6</w:t>
            </w:r>
          </w:p>
        </w:tc>
        <w:tc>
          <w:tcPr>
            <w:tcW w:w="716" w:type="dxa"/>
            <w:shd w:val="clear" w:color="auto" w:fill="auto"/>
          </w:tcPr>
          <w:p w14:paraId="4B7F7303" w14:textId="134CAB92" w:rsidR="000F05B8" w:rsidRPr="0037069F" w:rsidRDefault="0037069F" w:rsidP="000F05B8">
            <w:pPr>
              <w:rPr>
                <w:rFonts w:ascii="Arial" w:hAnsi="Arial" w:cs="Arial"/>
                <w:sz w:val="20"/>
              </w:rPr>
            </w:pPr>
            <w:r w:rsidRPr="0037069F">
              <w:rPr>
                <w:rFonts w:ascii="Arial" w:hAnsi="Arial" w:cs="Arial"/>
                <w:sz w:val="20"/>
              </w:rPr>
              <w:t>M</w:t>
            </w:r>
          </w:p>
        </w:tc>
        <w:tc>
          <w:tcPr>
            <w:tcW w:w="978" w:type="dxa"/>
            <w:shd w:val="clear" w:color="auto" w:fill="auto"/>
          </w:tcPr>
          <w:p w14:paraId="736C22FD" w14:textId="261FAE0A" w:rsidR="000F05B8" w:rsidRPr="009E1EB4" w:rsidRDefault="000F05B8" w:rsidP="000F05B8">
            <w:pPr>
              <w:rPr>
                <w:rFonts w:ascii="Arial" w:hAnsi="Arial" w:cs="Arial"/>
                <w:sz w:val="20"/>
              </w:rPr>
            </w:pPr>
            <w:r>
              <w:rPr>
                <w:rFonts w:ascii="Arial" w:hAnsi="Arial" w:cs="Arial"/>
                <w:sz w:val="20"/>
              </w:rPr>
              <w:t>Feb 15</w:t>
            </w:r>
          </w:p>
        </w:tc>
        <w:tc>
          <w:tcPr>
            <w:tcW w:w="1362" w:type="dxa"/>
            <w:shd w:val="clear" w:color="auto" w:fill="auto"/>
          </w:tcPr>
          <w:p w14:paraId="16872924" w14:textId="2E31ABF9" w:rsidR="000F05B8" w:rsidRPr="009E1EB4" w:rsidRDefault="000F05B8" w:rsidP="000F05B8">
            <w:pPr>
              <w:rPr>
                <w:rFonts w:ascii="Arial" w:hAnsi="Arial" w:cs="Arial"/>
                <w:sz w:val="20"/>
              </w:rPr>
            </w:pPr>
            <w:r w:rsidRPr="009E1EB4">
              <w:rPr>
                <w:rFonts w:ascii="Arial" w:hAnsi="Arial" w:cs="Arial"/>
                <w:sz w:val="20"/>
              </w:rPr>
              <w:t>4.1, 4.2</w:t>
            </w:r>
          </w:p>
        </w:tc>
        <w:tc>
          <w:tcPr>
            <w:tcW w:w="6210" w:type="dxa"/>
            <w:shd w:val="clear" w:color="auto" w:fill="auto"/>
          </w:tcPr>
          <w:p w14:paraId="5A420CD7" w14:textId="429F3B6F" w:rsidR="000F05B8" w:rsidRPr="009E1EB4" w:rsidRDefault="000F05B8" w:rsidP="000F05B8">
            <w:pPr>
              <w:rPr>
                <w:rFonts w:ascii="Arial" w:hAnsi="Arial" w:cs="Arial"/>
                <w:sz w:val="20"/>
              </w:rPr>
            </w:pPr>
            <w:r w:rsidRPr="009E1EB4">
              <w:rPr>
                <w:rFonts w:ascii="Arial" w:hAnsi="Arial" w:cs="Arial"/>
                <w:sz w:val="20"/>
              </w:rPr>
              <w:t xml:space="preserve">Random variables; Probability distributions </w:t>
            </w:r>
          </w:p>
        </w:tc>
      </w:tr>
      <w:tr w:rsidR="000F05B8" w:rsidRPr="004F4090" w14:paraId="625FE234" w14:textId="77777777" w:rsidTr="00D10560">
        <w:tc>
          <w:tcPr>
            <w:tcW w:w="742" w:type="dxa"/>
            <w:shd w:val="clear" w:color="auto" w:fill="auto"/>
          </w:tcPr>
          <w:p w14:paraId="3EE4D910" w14:textId="77777777" w:rsidR="000F05B8" w:rsidRPr="004F4090" w:rsidRDefault="000F05B8" w:rsidP="000F05B8">
            <w:pPr>
              <w:rPr>
                <w:rFonts w:ascii="Arial" w:hAnsi="Arial" w:cs="Arial"/>
                <w:sz w:val="20"/>
              </w:rPr>
            </w:pPr>
          </w:p>
        </w:tc>
        <w:tc>
          <w:tcPr>
            <w:tcW w:w="716" w:type="dxa"/>
            <w:shd w:val="clear" w:color="auto" w:fill="auto"/>
          </w:tcPr>
          <w:p w14:paraId="6C6808BC" w14:textId="77777777" w:rsidR="000F05B8" w:rsidRPr="005032E1" w:rsidRDefault="000F05B8" w:rsidP="000F05B8">
            <w:pPr>
              <w:rPr>
                <w:rFonts w:ascii="Arial" w:hAnsi="Arial" w:cs="Arial"/>
                <w:sz w:val="20"/>
              </w:rPr>
            </w:pPr>
            <w:r w:rsidRPr="005032E1">
              <w:rPr>
                <w:rFonts w:ascii="Arial" w:hAnsi="Arial" w:cs="Arial"/>
                <w:sz w:val="20"/>
              </w:rPr>
              <w:t>W</w:t>
            </w:r>
          </w:p>
        </w:tc>
        <w:tc>
          <w:tcPr>
            <w:tcW w:w="978" w:type="dxa"/>
            <w:shd w:val="clear" w:color="auto" w:fill="auto"/>
          </w:tcPr>
          <w:p w14:paraId="6E2410E6" w14:textId="31B13559" w:rsidR="000F05B8" w:rsidRPr="009E1EB4" w:rsidRDefault="000F05B8" w:rsidP="000F05B8">
            <w:pPr>
              <w:rPr>
                <w:rFonts w:ascii="Arial" w:hAnsi="Arial" w:cs="Arial"/>
                <w:sz w:val="20"/>
              </w:rPr>
            </w:pPr>
            <w:r>
              <w:rPr>
                <w:rFonts w:ascii="Arial" w:hAnsi="Arial" w:cs="Arial"/>
                <w:sz w:val="20"/>
              </w:rPr>
              <w:t>Feb 17</w:t>
            </w:r>
          </w:p>
        </w:tc>
        <w:tc>
          <w:tcPr>
            <w:tcW w:w="1362" w:type="dxa"/>
            <w:shd w:val="clear" w:color="auto" w:fill="auto"/>
          </w:tcPr>
          <w:p w14:paraId="78A94A74" w14:textId="71B7F234" w:rsidR="000F05B8" w:rsidRPr="009E1EB4" w:rsidRDefault="000F05B8" w:rsidP="000F05B8">
            <w:pPr>
              <w:rPr>
                <w:rFonts w:ascii="Arial" w:hAnsi="Arial" w:cs="Arial"/>
                <w:sz w:val="20"/>
              </w:rPr>
            </w:pPr>
            <w:r w:rsidRPr="009E1EB4">
              <w:rPr>
                <w:rFonts w:ascii="Arial" w:hAnsi="Arial" w:cs="Arial"/>
                <w:sz w:val="20"/>
              </w:rPr>
              <w:t>4.3, 4.4</w:t>
            </w:r>
          </w:p>
        </w:tc>
        <w:tc>
          <w:tcPr>
            <w:tcW w:w="6210" w:type="dxa"/>
            <w:shd w:val="clear" w:color="auto" w:fill="auto"/>
          </w:tcPr>
          <w:p w14:paraId="119A2A92" w14:textId="38D3AFC6" w:rsidR="000F05B8" w:rsidRPr="009E1EB4" w:rsidRDefault="000F05B8" w:rsidP="000F05B8">
            <w:pPr>
              <w:rPr>
                <w:rFonts w:ascii="Arial" w:hAnsi="Arial" w:cs="Arial"/>
                <w:sz w:val="20"/>
              </w:rPr>
            </w:pPr>
            <w:r w:rsidRPr="009E1EB4">
              <w:rPr>
                <w:rFonts w:ascii="Arial" w:hAnsi="Arial" w:cs="Arial"/>
                <w:sz w:val="20"/>
              </w:rPr>
              <w:t>Expected values of random variables; Binomial distribution</w:t>
            </w:r>
          </w:p>
        </w:tc>
      </w:tr>
      <w:tr w:rsidR="0037069F" w:rsidRPr="004F4090" w14:paraId="48B35362" w14:textId="77777777" w:rsidTr="00D10560">
        <w:tc>
          <w:tcPr>
            <w:tcW w:w="742" w:type="dxa"/>
            <w:shd w:val="clear" w:color="auto" w:fill="auto"/>
          </w:tcPr>
          <w:p w14:paraId="1375C374" w14:textId="77777777" w:rsidR="0037069F" w:rsidRPr="004F4090" w:rsidRDefault="0037069F" w:rsidP="0037069F">
            <w:pPr>
              <w:rPr>
                <w:rFonts w:ascii="Arial" w:hAnsi="Arial" w:cs="Arial"/>
                <w:sz w:val="20"/>
              </w:rPr>
            </w:pPr>
          </w:p>
        </w:tc>
        <w:tc>
          <w:tcPr>
            <w:tcW w:w="716" w:type="dxa"/>
            <w:shd w:val="clear" w:color="auto" w:fill="auto"/>
          </w:tcPr>
          <w:p w14:paraId="27D7F576" w14:textId="77777777" w:rsidR="0037069F" w:rsidRPr="006C28DF" w:rsidRDefault="0037069F" w:rsidP="0037069F">
            <w:pPr>
              <w:rPr>
                <w:rFonts w:ascii="Arial" w:hAnsi="Arial" w:cs="Arial"/>
                <w:sz w:val="20"/>
              </w:rPr>
            </w:pPr>
            <w:r w:rsidRPr="006C28DF">
              <w:rPr>
                <w:rFonts w:ascii="Arial" w:hAnsi="Arial" w:cs="Arial"/>
                <w:sz w:val="20"/>
              </w:rPr>
              <w:t>F</w:t>
            </w:r>
          </w:p>
        </w:tc>
        <w:tc>
          <w:tcPr>
            <w:tcW w:w="978" w:type="dxa"/>
            <w:shd w:val="clear" w:color="auto" w:fill="auto"/>
          </w:tcPr>
          <w:p w14:paraId="22F06BD0" w14:textId="40DB4AF3" w:rsidR="0037069F" w:rsidRPr="009E1EB4" w:rsidRDefault="0037069F" w:rsidP="0037069F">
            <w:pPr>
              <w:rPr>
                <w:rFonts w:ascii="Arial" w:hAnsi="Arial" w:cs="Arial"/>
                <w:sz w:val="20"/>
              </w:rPr>
            </w:pPr>
            <w:r>
              <w:rPr>
                <w:rFonts w:ascii="Arial" w:hAnsi="Arial" w:cs="Arial"/>
                <w:sz w:val="20"/>
              </w:rPr>
              <w:t>Feb 19</w:t>
            </w:r>
          </w:p>
        </w:tc>
        <w:tc>
          <w:tcPr>
            <w:tcW w:w="1362" w:type="dxa"/>
            <w:shd w:val="clear" w:color="auto" w:fill="auto"/>
          </w:tcPr>
          <w:p w14:paraId="7C64CA06" w14:textId="6CA24C77" w:rsidR="0037069F" w:rsidRPr="009E1EB4" w:rsidRDefault="0037069F" w:rsidP="0037069F">
            <w:pPr>
              <w:rPr>
                <w:rFonts w:ascii="Arial" w:hAnsi="Arial" w:cs="Arial"/>
                <w:sz w:val="20"/>
              </w:rPr>
            </w:pPr>
            <w:r w:rsidRPr="009E1EB4">
              <w:rPr>
                <w:rFonts w:ascii="Arial" w:hAnsi="Arial" w:cs="Arial"/>
                <w:sz w:val="20"/>
              </w:rPr>
              <w:t>4.4</w:t>
            </w:r>
          </w:p>
        </w:tc>
        <w:tc>
          <w:tcPr>
            <w:tcW w:w="6210" w:type="dxa"/>
            <w:shd w:val="clear" w:color="auto" w:fill="auto"/>
          </w:tcPr>
          <w:p w14:paraId="41A7429D" w14:textId="295C544A" w:rsidR="0037069F" w:rsidRPr="009E1EB4" w:rsidRDefault="0037069F" w:rsidP="0037069F">
            <w:pPr>
              <w:rPr>
                <w:rFonts w:ascii="Arial" w:hAnsi="Arial" w:cs="Arial"/>
                <w:sz w:val="20"/>
              </w:rPr>
            </w:pPr>
            <w:r w:rsidRPr="009E1EB4">
              <w:rPr>
                <w:rFonts w:ascii="Arial" w:hAnsi="Arial" w:cs="Arial"/>
                <w:sz w:val="20"/>
              </w:rPr>
              <w:t xml:space="preserve">Binomial distribution </w:t>
            </w:r>
          </w:p>
        </w:tc>
      </w:tr>
      <w:tr w:rsidR="0037069F" w:rsidRPr="004F4090" w14:paraId="2174B88C" w14:textId="77777777" w:rsidTr="00D10560">
        <w:tc>
          <w:tcPr>
            <w:tcW w:w="742" w:type="dxa"/>
            <w:shd w:val="clear" w:color="auto" w:fill="auto"/>
          </w:tcPr>
          <w:p w14:paraId="2292A1FB" w14:textId="77777777" w:rsidR="0037069F" w:rsidRPr="004F4090" w:rsidRDefault="0037069F" w:rsidP="0037069F">
            <w:pPr>
              <w:rPr>
                <w:rFonts w:ascii="Arial" w:hAnsi="Arial" w:cs="Arial"/>
                <w:sz w:val="20"/>
              </w:rPr>
            </w:pPr>
            <w:r w:rsidRPr="004F4090">
              <w:rPr>
                <w:rFonts w:ascii="Arial" w:hAnsi="Arial" w:cs="Arial"/>
                <w:sz w:val="20"/>
              </w:rPr>
              <w:t>7</w:t>
            </w:r>
          </w:p>
        </w:tc>
        <w:tc>
          <w:tcPr>
            <w:tcW w:w="716" w:type="dxa"/>
            <w:shd w:val="clear" w:color="auto" w:fill="auto"/>
          </w:tcPr>
          <w:p w14:paraId="6E5CE9AE" w14:textId="77777777" w:rsidR="0037069F" w:rsidRPr="005032E1" w:rsidRDefault="0037069F" w:rsidP="0037069F">
            <w:pPr>
              <w:rPr>
                <w:rFonts w:ascii="Arial" w:hAnsi="Arial" w:cs="Arial"/>
                <w:sz w:val="20"/>
              </w:rPr>
            </w:pPr>
            <w:r w:rsidRPr="005032E1">
              <w:rPr>
                <w:rFonts w:ascii="Arial" w:hAnsi="Arial" w:cs="Arial"/>
                <w:sz w:val="20"/>
              </w:rPr>
              <w:t>M</w:t>
            </w:r>
          </w:p>
        </w:tc>
        <w:tc>
          <w:tcPr>
            <w:tcW w:w="978" w:type="dxa"/>
            <w:shd w:val="clear" w:color="auto" w:fill="auto"/>
          </w:tcPr>
          <w:p w14:paraId="7D7DADB2" w14:textId="52A92685" w:rsidR="0037069F" w:rsidRPr="009E1EB4" w:rsidRDefault="0037069F" w:rsidP="0037069F">
            <w:pPr>
              <w:rPr>
                <w:rFonts w:ascii="Arial" w:hAnsi="Arial" w:cs="Arial"/>
                <w:sz w:val="20"/>
              </w:rPr>
            </w:pPr>
            <w:r>
              <w:rPr>
                <w:rFonts w:ascii="Arial" w:hAnsi="Arial" w:cs="Arial"/>
                <w:sz w:val="20"/>
              </w:rPr>
              <w:t>Feb 22</w:t>
            </w:r>
          </w:p>
        </w:tc>
        <w:tc>
          <w:tcPr>
            <w:tcW w:w="1362" w:type="dxa"/>
            <w:shd w:val="clear" w:color="auto" w:fill="auto"/>
          </w:tcPr>
          <w:p w14:paraId="597D7EAC" w14:textId="29B3F7BB" w:rsidR="0037069F" w:rsidRPr="009E1EB4" w:rsidRDefault="0037069F" w:rsidP="0037069F">
            <w:pPr>
              <w:rPr>
                <w:rFonts w:ascii="Arial" w:hAnsi="Arial" w:cs="Arial"/>
                <w:sz w:val="20"/>
              </w:rPr>
            </w:pPr>
          </w:p>
        </w:tc>
        <w:tc>
          <w:tcPr>
            <w:tcW w:w="6210" w:type="dxa"/>
            <w:shd w:val="clear" w:color="auto" w:fill="auto"/>
          </w:tcPr>
          <w:p w14:paraId="3E7173D0" w14:textId="5203684D" w:rsidR="0037069F" w:rsidRPr="009E1EB4" w:rsidRDefault="0037069F" w:rsidP="0037069F">
            <w:pPr>
              <w:rPr>
                <w:rFonts w:ascii="Arial" w:hAnsi="Arial" w:cs="Arial"/>
                <w:sz w:val="20"/>
              </w:rPr>
            </w:pPr>
            <w:r w:rsidRPr="009E1EB4">
              <w:rPr>
                <w:rFonts w:ascii="Arial" w:hAnsi="Arial" w:cs="Arial"/>
                <w:color w:val="FF0000"/>
                <w:sz w:val="20"/>
              </w:rPr>
              <w:t xml:space="preserve">Work on Excel exercises </w:t>
            </w:r>
            <w:r>
              <w:rPr>
                <w:rFonts w:ascii="Arial" w:hAnsi="Arial" w:cs="Arial"/>
                <w:sz w:val="20"/>
              </w:rPr>
              <w:t xml:space="preserve"> / </w:t>
            </w:r>
            <w:r>
              <w:rPr>
                <w:rFonts w:ascii="Arial" w:hAnsi="Arial" w:cs="Arial"/>
                <w:b/>
                <w:sz w:val="20"/>
              </w:rPr>
              <w:t>2</w:t>
            </w:r>
            <w:r w:rsidRPr="0037069F">
              <w:rPr>
                <w:rFonts w:ascii="Arial" w:hAnsi="Arial" w:cs="Arial"/>
                <w:b/>
                <w:sz w:val="20"/>
                <w:vertAlign w:val="superscript"/>
              </w:rPr>
              <w:t>nd</w:t>
            </w:r>
            <w:r>
              <w:rPr>
                <w:rFonts w:ascii="Arial" w:hAnsi="Arial" w:cs="Arial"/>
                <w:b/>
                <w:sz w:val="20"/>
              </w:rPr>
              <w:t xml:space="preserve"> </w:t>
            </w:r>
            <w:r w:rsidRPr="009F4B78">
              <w:rPr>
                <w:rFonts w:ascii="Arial" w:hAnsi="Arial" w:cs="Arial"/>
                <w:b/>
                <w:sz w:val="20"/>
              </w:rPr>
              <w:t xml:space="preserve"> Excel Exercise Due</w:t>
            </w:r>
          </w:p>
        </w:tc>
      </w:tr>
      <w:tr w:rsidR="0037069F" w:rsidRPr="004F4090" w14:paraId="3356C573" w14:textId="77777777" w:rsidTr="00D10560">
        <w:tc>
          <w:tcPr>
            <w:tcW w:w="742" w:type="dxa"/>
            <w:shd w:val="clear" w:color="auto" w:fill="auto"/>
          </w:tcPr>
          <w:p w14:paraId="15D89F5D" w14:textId="77777777" w:rsidR="0037069F" w:rsidRPr="004F4090" w:rsidRDefault="0037069F" w:rsidP="0037069F">
            <w:pPr>
              <w:rPr>
                <w:rFonts w:ascii="Arial" w:hAnsi="Arial" w:cs="Arial"/>
                <w:sz w:val="20"/>
              </w:rPr>
            </w:pPr>
          </w:p>
        </w:tc>
        <w:tc>
          <w:tcPr>
            <w:tcW w:w="716" w:type="dxa"/>
            <w:shd w:val="clear" w:color="auto" w:fill="auto"/>
          </w:tcPr>
          <w:p w14:paraId="326677B8" w14:textId="77777777" w:rsidR="0037069F" w:rsidRPr="005032E1" w:rsidRDefault="0037069F" w:rsidP="0037069F">
            <w:pPr>
              <w:rPr>
                <w:rFonts w:ascii="Arial" w:hAnsi="Arial" w:cs="Arial"/>
                <w:sz w:val="20"/>
              </w:rPr>
            </w:pPr>
            <w:r w:rsidRPr="005032E1">
              <w:rPr>
                <w:rFonts w:ascii="Arial" w:hAnsi="Arial" w:cs="Arial"/>
                <w:sz w:val="20"/>
              </w:rPr>
              <w:t>W</w:t>
            </w:r>
          </w:p>
        </w:tc>
        <w:tc>
          <w:tcPr>
            <w:tcW w:w="978" w:type="dxa"/>
            <w:shd w:val="clear" w:color="auto" w:fill="auto"/>
          </w:tcPr>
          <w:p w14:paraId="200BABE2" w14:textId="0005C107" w:rsidR="0037069F" w:rsidRPr="009E1EB4" w:rsidRDefault="0037069F" w:rsidP="0037069F">
            <w:pPr>
              <w:rPr>
                <w:rFonts w:ascii="Arial" w:hAnsi="Arial" w:cs="Arial"/>
                <w:sz w:val="20"/>
              </w:rPr>
            </w:pPr>
            <w:r>
              <w:rPr>
                <w:rFonts w:ascii="Arial" w:hAnsi="Arial" w:cs="Arial"/>
                <w:sz w:val="20"/>
              </w:rPr>
              <w:t>Feb 24</w:t>
            </w:r>
          </w:p>
        </w:tc>
        <w:tc>
          <w:tcPr>
            <w:tcW w:w="1362" w:type="dxa"/>
            <w:shd w:val="clear" w:color="auto" w:fill="auto"/>
          </w:tcPr>
          <w:p w14:paraId="7ACDAF00" w14:textId="0F05D44D" w:rsidR="0037069F" w:rsidRPr="009E1EB4" w:rsidRDefault="0037069F" w:rsidP="0037069F">
            <w:pPr>
              <w:rPr>
                <w:rFonts w:ascii="Arial" w:hAnsi="Arial" w:cs="Arial"/>
                <w:sz w:val="20"/>
              </w:rPr>
            </w:pPr>
            <w:r w:rsidRPr="009E1EB4">
              <w:rPr>
                <w:rFonts w:ascii="Arial" w:hAnsi="Arial" w:cs="Arial"/>
                <w:sz w:val="20"/>
              </w:rPr>
              <w:t>4.5 - 5.1</w:t>
            </w:r>
          </w:p>
        </w:tc>
        <w:tc>
          <w:tcPr>
            <w:tcW w:w="6210" w:type="dxa"/>
            <w:shd w:val="clear" w:color="auto" w:fill="auto"/>
          </w:tcPr>
          <w:p w14:paraId="3FBF9227" w14:textId="6DAE4006" w:rsidR="0037069F" w:rsidRPr="009E1EB4" w:rsidRDefault="0037069F" w:rsidP="0037069F">
            <w:pPr>
              <w:rPr>
                <w:rFonts w:ascii="Arial" w:hAnsi="Arial" w:cs="Arial"/>
                <w:sz w:val="20"/>
              </w:rPr>
            </w:pPr>
            <w:r w:rsidRPr="009E1EB4">
              <w:rPr>
                <w:rFonts w:ascii="Arial" w:hAnsi="Arial" w:cs="Arial"/>
                <w:sz w:val="20"/>
              </w:rPr>
              <w:t xml:space="preserve">Poisson Distribution, Hypergeometric dist., Continuous probability </w:t>
            </w:r>
          </w:p>
        </w:tc>
      </w:tr>
      <w:tr w:rsidR="0037069F" w:rsidRPr="004F4090" w14:paraId="014D97E8" w14:textId="77777777" w:rsidTr="00D10560">
        <w:tc>
          <w:tcPr>
            <w:tcW w:w="742" w:type="dxa"/>
            <w:shd w:val="clear" w:color="auto" w:fill="auto"/>
          </w:tcPr>
          <w:p w14:paraId="22E19A1B" w14:textId="77777777" w:rsidR="0037069F" w:rsidRPr="004F4090" w:rsidRDefault="0037069F" w:rsidP="0037069F">
            <w:pPr>
              <w:rPr>
                <w:rFonts w:ascii="Arial" w:hAnsi="Arial" w:cs="Arial"/>
                <w:sz w:val="20"/>
              </w:rPr>
            </w:pPr>
          </w:p>
        </w:tc>
        <w:tc>
          <w:tcPr>
            <w:tcW w:w="716" w:type="dxa"/>
            <w:shd w:val="clear" w:color="auto" w:fill="auto"/>
          </w:tcPr>
          <w:p w14:paraId="43E1C2AB" w14:textId="647243F1" w:rsidR="0037069F" w:rsidRPr="005032E1" w:rsidRDefault="0037069F" w:rsidP="0037069F">
            <w:pPr>
              <w:rPr>
                <w:rFonts w:ascii="Arial" w:hAnsi="Arial" w:cs="Arial"/>
                <w:sz w:val="20"/>
              </w:rPr>
            </w:pPr>
            <w:r w:rsidRPr="0037069F">
              <w:rPr>
                <w:rFonts w:ascii="Arial" w:hAnsi="Arial" w:cs="Arial"/>
                <w:color w:val="FF0000"/>
                <w:sz w:val="20"/>
              </w:rPr>
              <w:t>F(4)</w:t>
            </w:r>
          </w:p>
        </w:tc>
        <w:tc>
          <w:tcPr>
            <w:tcW w:w="978" w:type="dxa"/>
            <w:shd w:val="clear" w:color="auto" w:fill="auto"/>
          </w:tcPr>
          <w:p w14:paraId="46F5F130" w14:textId="6ECF5575" w:rsidR="0037069F" w:rsidRPr="009E1EB4" w:rsidRDefault="0037069F" w:rsidP="0037069F">
            <w:pPr>
              <w:rPr>
                <w:rFonts w:ascii="Arial" w:hAnsi="Arial" w:cs="Arial"/>
                <w:sz w:val="20"/>
              </w:rPr>
            </w:pPr>
            <w:r>
              <w:rPr>
                <w:rFonts w:ascii="Arial" w:hAnsi="Arial" w:cs="Arial"/>
                <w:sz w:val="20"/>
              </w:rPr>
              <w:t>Feb 26</w:t>
            </w:r>
          </w:p>
        </w:tc>
        <w:tc>
          <w:tcPr>
            <w:tcW w:w="1362" w:type="dxa"/>
            <w:shd w:val="clear" w:color="auto" w:fill="auto"/>
          </w:tcPr>
          <w:p w14:paraId="64329AD2" w14:textId="2CDA7158" w:rsidR="0037069F" w:rsidRPr="009E1EB4" w:rsidRDefault="0037069F" w:rsidP="0037069F">
            <w:pPr>
              <w:rPr>
                <w:rFonts w:ascii="Arial" w:hAnsi="Arial" w:cs="Arial"/>
                <w:sz w:val="20"/>
              </w:rPr>
            </w:pPr>
          </w:p>
        </w:tc>
        <w:tc>
          <w:tcPr>
            <w:tcW w:w="6210" w:type="dxa"/>
            <w:shd w:val="clear" w:color="auto" w:fill="auto"/>
          </w:tcPr>
          <w:p w14:paraId="046A6912" w14:textId="0F73C97B" w:rsidR="0037069F" w:rsidRPr="009E1EB4" w:rsidRDefault="0037069F" w:rsidP="0037069F">
            <w:pPr>
              <w:rPr>
                <w:rFonts w:ascii="Arial" w:hAnsi="Arial" w:cs="Arial"/>
                <w:sz w:val="20"/>
              </w:rPr>
            </w:pPr>
            <w:r w:rsidRPr="009E1EB4">
              <w:rPr>
                <w:rFonts w:ascii="Arial" w:hAnsi="Arial" w:cs="Arial"/>
                <w:color w:val="FF0000"/>
                <w:sz w:val="20"/>
              </w:rPr>
              <w:t>Work on Excel exercises</w:t>
            </w:r>
            <w:r>
              <w:rPr>
                <w:rFonts w:ascii="Arial" w:hAnsi="Arial" w:cs="Arial"/>
                <w:color w:val="FF0000"/>
                <w:sz w:val="20"/>
              </w:rPr>
              <w:t xml:space="preserve"> </w:t>
            </w:r>
            <w:r>
              <w:rPr>
                <w:rFonts w:ascii="Arial" w:hAnsi="Arial" w:cs="Arial"/>
                <w:sz w:val="20"/>
              </w:rPr>
              <w:t xml:space="preserve">/ </w:t>
            </w:r>
            <w:r>
              <w:rPr>
                <w:rFonts w:ascii="Arial" w:hAnsi="Arial" w:cs="Arial"/>
                <w:b/>
                <w:sz w:val="20"/>
              </w:rPr>
              <w:t>3</w:t>
            </w:r>
            <w:r w:rsidRPr="0037069F">
              <w:rPr>
                <w:rFonts w:ascii="Arial" w:hAnsi="Arial" w:cs="Arial"/>
                <w:b/>
                <w:sz w:val="20"/>
                <w:vertAlign w:val="superscript"/>
              </w:rPr>
              <w:t>rd</w:t>
            </w:r>
            <w:r>
              <w:rPr>
                <w:rFonts w:ascii="Arial" w:hAnsi="Arial" w:cs="Arial"/>
                <w:b/>
                <w:sz w:val="20"/>
              </w:rPr>
              <w:t xml:space="preserve"> </w:t>
            </w:r>
            <w:r w:rsidRPr="009E1EB4">
              <w:rPr>
                <w:rFonts w:ascii="Arial" w:hAnsi="Arial" w:cs="Arial"/>
                <w:b/>
                <w:sz w:val="20"/>
              </w:rPr>
              <w:t>Excel Exercise Due</w:t>
            </w:r>
          </w:p>
        </w:tc>
      </w:tr>
      <w:tr w:rsidR="0037069F" w:rsidRPr="004F4090" w14:paraId="59C62224" w14:textId="77777777" w:rsidTr="00D10560">
        <w:tc>
          <w:tcPr>
            <w:tcW w:w="742" w:type="dxa"/>
            <w:shd w:val="clear" w:color="auto" w:fill="auto"/>
          </w:tcPr>
          <w:p w14:paraId="18C953E2" w14:textId="77777777" w:rsidR="0037069F" w:rsidRPr="004F4090" w:rsidRDefault="0037069F" w:rsidP="0037069F">
            <w:pPr>
              <w:rPr>
                <w:rFonts w:ascii="Arial" w:hAnsi="Arial" w:cs="Arial"/>
                <w:sz w:val="20"/>
              </w:rPr>
            </w:pPr>
            <w:r w:rsidRPr="004F4090">
              <w:rPr>
                <w:rFonts w:ascii="Arial" w:hAnsi="Arial" w:cs="Arial"/>
                <w:sz w:val="20"/>
              </w:rPr>
              <w:t>8</w:t>
            </w:r>
          </w:p>
        </w:tc>
        <w:tc>
          <w:tcPr>
            <w:tcW w:w="716" w:type="dxa"/>
            <w:shd w:val="clear" w:color="auto" w:fill="auto"/>
          </w:tcPr>
          <w:p w14:paraId="7EA3CC35" w14:textId="78D459BA" w:rsidR="0037069F" w:rsidRPr="0037069F" w:rsidRDefault="0037069F" w:rsidP="0037069F">
            <w:pPr>
              <w:rPr>
                <w:rFonts w:ascii="Arial" w:hAnsi="Arial" w:cs="Arial"/>
                <w:sz w:val="20"/>
              </w:rPr>
            </w:pPr>
            <w:r w:rsidRPr="0037069F">
              <w:rPr>
                <w:rFonts w:ascii="Arial" w:hAnsi="Arial" w:cs="Arial"/>
                <w:sz w:val="20"/>
              </w:rPr>
              <w:t>M</w:t>
            </w:r>
          </w:p>
        </w:tc>
        <w:tc>
          <w:tcPr>
            <w:tcW w:w="978" w:type="dxa"/>
            <w:shd w:val="clear" w:color="auto" w:fill="auto"/>
          </w:tcPr>
          <w:p w14:paraId="6CDE010E" w14:textId="691E33DE" w:rsidR="0037069F" w:rsidRPr="009E1EB4" w:rsidRDefault="0037069F" w:rsidP="0037069F">
            <w:pPr>
              <w:rPr>
                <w:rFonts w:ascii="Arial" w:hAnsi="Arial" w:cs="Arial"/>
                <w:sz w:val="20"/>
              </w:rPr>
            </w:pPr>
            <w:r>
              <w:rPr>
                <w:rFonts w:ascii="Arial" w:hAnsi="Arial" w:cs="Arial"/>
                <w:sz w:val="20"/>
              </w:rPr>
              <w:t>Mar 1</w:t>
            </w:r>
          </w:p>
        </w:tc>
        <w:tc>
          <w:tcPr>
            <w:tcW w:w="1362" w:type="dxa"/>
            <w:shd w:val="clear" w:color="auto" w:fill="auto"/>
          </w:tcPr>
          <w:p w14:paraId="1BDB589F" w14:textId="4EE380EF" w:rsidR="0037069F" w:rsidRPr="009E1EB4" w:rsidRDefault="0037069F" w:rsidP="0037069F">
            <w:pPr>
              <w:rPr>
                <w:rFonts w:ascii="Arial" w:hAnsi="Arial" w:cs="Arial"/>
                <w:sz w:val="20"/>
              </w:rPr>
            </w:pPr>
            <w:r>
              <w:rPr>
                <w:rFonts w:ascii="Arial" w:hAnsi="Arial" w:cs="Arial"/>
                <w:sz w:val="20"/>
              </w:rPr>
              <w:t>5.2, 5.3</w:t>
            </w:r>
          </w:p>
        </w:tc>
        <w:tc>
          <w:tcPr>
            <w:tcW w:w="6210" w:type="dxa"/>
            <w:shd w:val="clear" w:color="auto" w:fill="auto"/>
          </w:tcPr>
          <w:p w14:paraId="48E379D8" w14:textId="08D625A6" w:rsidR="0037069F" w:rsidRPr="009E1EB4" w:rsidRDefault="0037069F" w:rsidP="0037069F">
            <w:pPr>
              <w:rPr>
                <w:rFonts w:ascii="Arial" w:hAnsi="Arial" w:cs="Arial"/>
                <w:sz w:val="20"/>
              </w:rPr>
            </w:pPr>
            <w:r w:rsidRPr="005032E1">
              <w:rPr>
                <w:rFonts w:ascii="Arial" w:hAnsi="Arial" w:cs="Arial"/>
                <w:sz w:val="20"/>
              </w:rPr>
              <w:t>Uniform distribution;</w:t>
            </w:r>
            <w:r w:rsidRPr="005032E1">
              <w:rPr>
                <w:rFonts w:ascii="Arial" w:hAnsi="Arial" w:cs="Arial"/>
                <w:color w:val="FF0000"/>
                <w:sz w:val="20"/>
              </w:rPr>
              <w:t xml:space="preserve"> </w:t>
            </w:r>
            <w:r w:rsidRPr="005032E1">
              <w:rPr>
                <w:rFonts w:ascii="Arial" w:hAnsi="Arial" w:cs="Arial"/>
                <w:sz w:val="20"/>
              </w:rPr>
              <w:t xml:space="preserve">Normal distribution </w:t>
            </w:r>
          </w:p>
        </w:tc>
      </w:tr>
      <w:tr w:rsidR="0037069F" w:rsidRPr="004F4090" w14:paraId="4FF4CDF2" w14:textId="77777777" w:rsidTr="00D10560">
        <w:tc>
          <w:tcPr>
            <w:tcW w:w="742" w:type="dxa"/>
            <w:shd w:val="clear" w:color="auto" w:fill="auto"/>
          </w:tcPr>
          <w:p w14:paraId="2118B4A5" w14:textId="77777777" w:rsidR="0037069F" w:rsidRPr="004F4090" w:rsidRDefault="0037069F" w:rsidP="0037069F">
            <w:pPr>
              <w:rPr>
                <w:rFonts w:ascii="Arial" w:hAnsi="Arial" w:cs="Arial"/>
                <w:sz w:val="20"/>
              </w:rPr>
            </w:pPr>
          </w:p>
        </w:tc>
        <w:tc>
          <w:tcPr>
            <w:tcW w:w="716" w:type="dxa"/>
            <w:shd w:val="clear" w:color="auto" w:fill="auto"/>
          </w:tcPr>
          <w:p w14:paraId="4BD6D131" w14:textId="77777777" w:rsidR="0037069F" w:rsidRPr="005032E1" w:rsidRDefault="0037069F" w:rsidP="0037069F">
            <w:pPr>
              <w:rPr>
                <w:rFonts w:ascii="Arial" w:hAnsi="Arial" w:cs="Arial"/>
                <w:sz w:val="20"/>
              </w:rPr>
            </w:pPr>
            <w:r w:rsidRPr="005032E1">
              <w:rPr>
                <w:rFonts w:ascii="Arial" w:hAnsi="Arial" w:cs="Arial"/>
                <w:sz w:val="20"/>
              </w:rPr>
              <w:t>W</w:t>
            </w:r>
          </w:p>
        </w:tc>
        <w:tc>
          <w:tcPr>
            <w:tcW w:w="978" w:type="dxa"/>
            <w:shd w:val="clear" w:color="auto" w:fill="auto"/>
          </w:tcPr>
          <w:p w14:paraId="0B2427EF" w14:textId="530AFBD0" w:rsidR="0037069F" w:rsidRPr="005032E1" w:rsidRDefault="0037069F" w:rsidP="0037069F">
            <w:pPr>
              <w:rPr>
                <w:rFonts w:ascii="Arial" w:hAnsi="Arial" w:cs="Arial"/>
                <w:sz w:val="20"/>
              </w:rPr>
            </w:pPr>
            <w:r>
              <w:rPr>
                <w:rFonts w:ascii="Arial" w:hAnsi="Arial" w:cs="Arial"/>
                <w:sz w:val="20"/>
              </w:rPr>
              <w:t>Mar 3</w:t>
            </w:r>
          </w:p>
        </w:tc>
        <w:tc>
          <w:tcPr>
            <w:tcW w:w="1362" w:type="dxa"/>
            <w:shd w:val="clear" w:color="auto" w:fill="auto"/>
          </w:tcPr>
          <w:p w14:paraId="051CBB38" w14:textId="1A6EF619" w:rsidR="0037069F" w:rsidRPr="00597974" w:rsidRDefault="0037069F" w:rsidP="0037069F">
            <w:pPr>
              <w:rPr>
                <w:rFonts w:ascii="Arial" w:hAnsi="Arial" w:cs="Arial"/>
                <w:sz w:val="20"/>
                <w:highlight w:val="yellow"/>
              </w:rPr>
            </w:pPr>
            <w:r w:rsidRPr="00077907">
              <w:rPr>
                <w:rFonts w:ascii="Arial" w:hAnsi="Arial" w:cs="Arial"/>
                <w:sz w:val="20"/>
              </w:rPr>
              <w:t>5.3</w:t>
            </w:r>
          </w:p>
        </w:tc>
        <w:tc>
          <w:tcPr>
            <w:tcW w:w="6210" w:type="dxa"/>
            <w:shd w:val="clear" w:color="auto" w:fill="auto"/>
          </w:tcPr>
          <w:p w14:paraId="3A46FA15" w14:textId="2DE3D7AD" w:rsidR="0037069F" w:rsidRPr="005032E1" w:rsidRDefault="0037069F" w:rsidP="0037069F">
            <w:pPr>
              <w:rPr>
                <w:rFonts w:ascii="Arial" w:hAnsi="Arial" w:cs="Arial"/>
                <w:sz w:val="20"/>
              </w:rPr>
            </w:pPr>
            <w:r w:rsidRPr="00077907">
              <w:rPr>
                <w:rFonts w:ascii="Arial" w:hAnsi="Arial" w:cs="Arial"/>
                <w:sz w:val="20"/>
              </w:rPr>
              <w:t xml:space="preserve">The Normal Distribution  </w:t>
            </w:r>
          </w:p>
        </w:tc>
      </w:tr>
      <w:tr w:rsidR="0037069F" w:rsidRPr="004F4090" w14:paraId="460E561C" w14:textId="77777777" w:rsidTr="00D10560">
        <w:tc>
          <w:tcPr>
            <w:tcW w:w="742" w:type="dxa"/>
            <w:shd w:val="clear" w:color="auto" w:fill="auto"/>
          </w:tcPr>
          <w:p w14:paraId="7D8DA057" w14:textId="77777777" w:rsidR="0037069F" w:rsidRPr="004F4090" w:rsidRDefault="0037069F" w:rsidP="0037069F">
            <w:pPr>
              <w:rPr>
                <w:rFonts w:ascii="Arial" w:hAnsi="Arial" w:cs="Arial"/>
                <w:sz w:val="20"/>
              </w:rPr>
            </w:pPr>
          </w:p>
        </w:tc>
        <w:tc>
          <w:tcPr>
            <w:tcW w:w="716" w:type="dxa"/>
            <w:shd w:val="clear" w:color="auto" w:fill="auto"/>
          </w:tcPr>
          <w:p w14:paraId="3D4D2B3B" w14:textId="77777777" w:rsidR="0037069F" w:rsidRPr="005032E1" w:rsidRDefault="0037069F" w:rsidP="0037069F">
            <w:pPr>
              <w:rPr>
                <w:rFonts w:ascii="Arial" w:hAnsi="Arial" w:cs="Arial"/>
                <w:sz w:val="20"/>
              </w:rPr>
            </w:pPr>
            <w:r w:rsidRPr="005032E1">
              <w:rPr>
                <w:rFonts w:ascii="Arial" w:hAnsi="Arial" w:cs="Arial"/>
                <w:sz w:val="20"/>
              </w:rPr>
              <w:t>F</w:t>
            </w:r>
          </w:p>
        </w:tc>
        <w:tc>
          <w:tcPr>
            <w:tcW w:w="978" w:type="dxa"/>
            <w:shd w:val="clear" w:color="auto" w:fill="auto"/>
          </w:tcPr>
          <w:p w14:paraId="54805990" w14:textId="46F68963" w:rsidR="0037069F" w:rsidRPr="004F4090" w:rsidRDefault="0037069F" w:rsidP="0037069F">
            <w:pPr>
              <w:rPr>
                <w:rFonts w:ascii="Arial" w:hAnsi="Arial" w:cs="Arial"/>
                <w:sz w:val="20"/>
              </w:rPr>
            </w:pPr>
            <w:r>
              <w:rPr>
                <w:rFonts w:ascii="Arial" w:hAnsi="Arial" w:cs="Arial"/>
                <w:sz w:val="20"/>
              </w:rPr>
              <w:t>Mar 5</w:t>
            </w:r>
          </w:p>
        </w:tc>
        <w:tc>
          <w:tcPr>
            <w:tcW w:w="1362" w:type="dxa"/>
            <w:shd w:val="clear" w:color="auto" w:fill="auto"/>
          </w:tcPr>
          <w:p w14:paraId="5AF8CF10" w14:textId="27EE094B" w:rsidR="0037069F" w:rsidRPr="00077907" w:rsidRDefault="0037069F" w:rsidP="0037069F">
            <w:pPr>
              <w:rPr>
                <w:rFonts w:ascii="Arial" w:hAnsi="Arial" w:cs="Arial"/>
                <w:sz w:val="20"/>
              </w:rPr>
            </w:pPr>
            <w:r>
              <w:rPr>
                <w:rFonts w:ascii="Arial" w:hAnsi="Arial" w:cs="Arial"/>
                <w:sz w:val="20"/>
              </w:rPr>
              <w:t>5.4, 5.5</w:t>
            </w:r>
          </w:p>
        </w:tc>
        <w:tc>
          <w:tcPr>
            <w:tcW w:w="6210" w:type="dxa"/>
            <w:shd w:val="clear" w:color="auto" w:fill="auto"/>
          </w:tcPr>
          <w:p w14:paraId="162C8C48" w14:textId="7A5B939D" w:rsidR="0037069F" w:rsidRPr="005032E1" w:rsidRDefault="0037069F" w:rsidP="0037069F">
            <w:pPr>
              <w:rPr>
                <w:rFonts w:ascii="Arial" w:hAnsi="Arial" w:cs="Arial"/>
                <w:sz w:val="20"/>
              </w:rPr>
            </w:pPr>
            <w:r w:rsidRPr="004F4090">
              <w:rPr>
                <w:rFonts w:ascii="Arial" w:hAnsi="Arial" w:cs="Arial"/>
                <w:sz w:val="20"/>
              </w:rPr>
              <w:t>Assessing normality;</w:t>
            </w:r>
            <w:r>
              <w:rPr>
                <w:rFonts w:ascii="Arial" w:hAnsi="Arial" w:cs="Arial"/>
                <w:sz w:val="20"/>
              </w:rPr>
              <w:t xml:space="preserve"> Approx. binomial w/normal</w:t>
            </w:r>
          </w:p>
        </w:tc>
      </w:tr>
      <w:tr w:rsidR="0037069F" w:rsidRPr="004F4090" w14:paraId="3C6821CF" w14:textId="77777777" w:rsidTr="00D10560">
        <w:tc>
          <w:tcPr>
            <w:tcW w:w="742" w:type="dxa"/>
            <w:shd w:val="clear" w:color="auto" w:fill="auto"/>
          </w:tcPr>
          <w:p w14:paraId="2F0A539A" w14:textId="77777777" w:rsidR="0037069F" w:rsidRPr="004F4090" w:rsidRDefault="0037069F" w:rsidP="0037069F">
            <w:pPr>
              <w:rPr>
                <w:rFonts w:ascii="Arial" w:hAnsi="Arial" w:cs="Arial"/>
                <w:sz w:val="20"/>
              </w:rPr>
            </w:pPr>
            <w:r w:rsidRPr="004F4090">
              <w:rPr>
                <w:rFonts w:ascii="Arial" w:hAnsi="Arial" w:cs="Arial"/>
                <w:sz w:val="20"/>
              </w:rPr>
              <w:t>9</w:t>
            </w:r>
          </w:p>
        </w:tc>
        <w:tc>
          <w:tcPr>
            <w:tcW w:w="716" w:type="dxa"/>
            <w:shd w:val="clear" w:color="auto" w:fill="auto"/>
          </w:tcPr>
          <w:p w14:paraId="3A361635" w14:textId="6275723F" w:rsidR="0037069F" w:rsidRPr="00486379" w:rsidRDefault="0037069F" w:rsidP="0037069F">
            <w:pPr>
              <w:rPr>
                <w:rFonts w:ascii="Arial" w:hAnsi="Arial" w:cs="Arial"/>
                <w:color w:val="FF0000"/>
                <w:sz w:val="20"/>
              </w:rPr>
            </w:pPr>
            <w:r w:rsidRPr="00486379">
              <w:rPr>
                <w:rFonts w:ascii="Arial" w:hAnsi="Arial" w:cs="Arial"/>
                <w:color w:val="FF0000"/>
                <w:sz w:val="20"/>
              </w:rPr>
              <w:t>M(5)</w:t>
            </w:r>
          </w:p>
        </w:tc>
        <w:tc>
          <w:tcPr>
            <w:tcW w:w="978" w:type="dxa"/>
            <w:shd w:val="clear" w:color="auto" w:fill="auto"/>
          </w:tcPr>
          <w:p w14:paraId="47FED23C" w14:textId="5A2E7E85" w:rsidR="0037069F" w:rsidRPr="004F4090" w:rsidRDefault="0037069F" w:rsidP="0037069F">
            <w:pPr>
              <w:rPr>
                <w:rFonts w:ascii="Arial" w:hAnsi="Arial" w:cs="Arial"/>
                <w:sz w:val="20"/>
              </w:rPr>
            </w:pPr>
            <w:r>
              <w:rPr>
                <w:rFonts w:ascii="Arial" w:hAnsi="Arial" w:cs="Arial"/>
                <w:sz w:val="20"/>
              </w:rPr>
              <w:t>Mar 8</w:t>
            </w:r>
          </w:p>
        </w:tc>
        <w:tc>
          <w:tcPr>
            <w:tcW w:w="1362" w:type="dxa"/>
            <w:shd w:val="clear" w:color="auto" w:fill="auto"/>
          </w:tcPr>
          <w:p w14:paraId="15D41F9E" w14:textId="5C225D48" w:rsidR="0037069F" w:rsidRPr="004F4090" w:rsidRDefault="0037069F" w:rsidP="0037069F">
            <w:pPr>
              <w:rPr>
                <w:rFonts w:ascii="Arial" w:hAnsi="Arial" w:cs="Arial"/>
                <w:sz w:val="20"/>
              </w:rPr>
            </w:pPr>
          </w:p>
        </w:tc>
        <w:tc>
          <w:tcPr>
            <w:tcW w:w="6210" w:type="dxa"/>
            <w:shd w:val="clear" w:color="auto" w:fill="auto"/>
          </w:tcPr>
          <w:p w14:paraId="05CD9F62" w14:textId="09BEC9A9" w:rsidR="0037069F" w:rsidRPr="00077907" w:rsidRDefault="0037069F" w:rsidP="0037069F">
            <w:pPr>
              <w:rPr>
                <w:rFonts w:ascii="Arial" w:hAnsi="Arial" w:cs="Arial"/>
                <w:sz w:val="20"/>
              </w:rPr>
            </w:pPr>
            <w:r w:rsidRPr="004F4090">
              <w:rPr>
                <w:rFonts w:ascii="Arial" w:hAnsi="Arial" w:cs="Arial"/>
                <w:sz w:val="20"/>
              </w:rPr>
              <w:t>Review for Exam 2</w:t>
            </w:r>
          </w:p>
        </w:tc>
      </w:tr>
      <w:tr w:rsidR="0037069F" w:rsidRPr="004F4090" w14:paraId="402813B3" w14:textId="77777777" w:rsidTr="00D10560">
        <w:tc>
          <w:tcPr>
            <w:tcW w:w="742" w:type="dxa"/>
            <w:shd w:val="clear" w:color="auto" w:fill="auto"/>
          </w:tcPr>
          <w:p w14:paraId="01E5C650" w14:textId="77777777" w:rsidR="0037069F" w:rsidRPr="004F4090" w:rsidRDefault="0037069F" w:rsidP="0037069F">
            <w:pPr>
              <w:rPr>
                <w:rFonts w:ascii="Arial" w:hAnsi="Arial" w:cs="Arial"/>
                <w:sz w:val="20"/>
              </w:rPr>
            </w:pPr>
          </w:p>
        </w:tc>
        <w:tc>
          <w:tcPr>
            <w:tcW w:w="716" w:type="dxa"/>
            <w:shd w:val="clear" w:color="auto" w:fill="auto"/>
          </w:tcPr>
          <w:p w14:paraId="66F5A2CF" w14:textId="2EA5DDD1" w:rsidR="0037069F" w:rsidRPr="0037069F" w:rsidRDefault="0037069F" w:rsidP="0037069F">
            <w:pPr>
              <w:rPr>
                <w:rFonts w:ascii="Arial" w:hAnsi="Arial" w:cs="Arial"/>
                <w:b/>
                <w:i/>
              </w:rPr>
            </w:pPr>
            <w:r w:rsidRPr="0037069F">
              <w:rPr>
                <w:rFonts w:ascii="Arial" w:hAnsi="Arial" w:cs="Arial"/>
                <w:b/>
                <w:i/>
              </w:rPr>
              <w:t>W</w:t>
            </w:r>
          </w:p>
        </w:tc>
        <w:tc>
          <w:tcPr>
            <w:tcW w:w="978" w:type="dxa"/>
            <w:shd w:val="clear" w:color="auto" w:fill="auto"/>
          </w:tcPr>
          <w:p w14:paraId="7873BE6F" w14:textId="2E5664CB" w:rsidR="0037069F" w:rsidRPr="0037069F" w:rsidRDefault="0037069F" w:rsidP="0037069F">
            <w:pPr>
              <w:rPr>
                <w:rFonts w:ascii="Arial" w:hAnsi="Arial" w:cs="Arial"/>
                <w:b/>
                <w:i/>
              </w:rPr>
            </w:pPr>
            <w:r w:rsidRPr="0037069F">
              <w:rPr>
                <w:rFonts w:ascii="Arial" w:hAnsi="Arial" w:cs="Arial"/>
                <w:b/>
                <w:i/>
              </w:rPr>
              <w:t>Mar 10</w:t>
            </w:r>
          </w:p>
        </w:tc>
        <w:tc>
          <w:tcPr>
            <w:tcW w:w="1362" w:type="dxa"/>
            <w:shd w:val="clear" w:color="auto" w:fill="auto"/>
          </w:tcPr>
          <w:p w14:paraId="0B5D9400" w14:textId="77777777" w:rsidR="0037069F" w:rsidRPr="004F4090" w:rsidRDefault="0037069F" w:rsidP="0037069F">
            <w:pPr>
              <w:rPr>
                <w:rFonts w:ascii="Arial" w:hAnsi="Arial" w:cs="Arial"/>
                <w:sz w:val="20"/>
              </w:rPr>
            </w:pPr>
          </w:p>
        </w:tc>
        <w:tc>
          <w:tcPr>
            <w:tcW w:w="6210" w:type="dxa"/>
            <w:shd w:val="clear" w:color="auto" w:fill="auto"/>
          </w:tcPr>
          <w:p w14:paraId="2003783A" w14:textId="507C6C4A" w:rsidR="0037069F" w:rsidRPr="004F4090" w:rsidRDefault="0037069F" w:rsidP="0037069F">
            <w:pPr>
              <w:rPr>
                <w:rFonts w:ascii="Arial" w:hAnsi="Arial" w:cs="Arial"/>
                <w:sz w:val="20"/>
              </w:rPr>
            </w:pPr>
            <w:r w:rsidRPr="00C27187">
              <w:rPr>
                <w:rFonts w:ascii="Arial" w:hAnsi="Arial" w:cs="Arial"/>
                <w:b/>
                <w:i/>
              </w:rPr>
              <w:t xml:space="preserve">Exam #2:  Chapters </w:t>
            </w:r>
            <w:r w:rsidR="00781D42">
              <w:rPr>
                <w:rFonts w:ascii="Arial" w:hAnsi="Arial" w:cs="Arial"/>
                <w:b/>
                <w:i/>
              </w:rPr>
              <w:t>3.8-5</w:t>
            </w:r>
          </w:p>
        </w:tc>
      </w:tr>
      <w:tr w:rsidR="0037069F" w:rsidRPr="004F4090" w14:paraId="2FFACB89" w14:textId="77777777" w:rsidTr="00D10560">
        <w:tc>
          <w:tcPr>
            <w:tcW w:w="742" w:type="dxa"/>
            <w:shd w:val="clear" w:color="auto" w:fill="auto"/>
          </w:tcPr>
          <w:p w14:paraId="5C889091" w14:textId="77777777" w:rsidR="0037069F" w:rsidRPr="004F4090" w:rsidRDefault="0037069F" w:rsidP="0037069F">
            <w:pPr>
              <w:rPr>
                <w:rFonts w:ascii="Arial" w:hAnsi="Arial" w:cs="Arial"/>
                <w:sz w:val="20"/>
              </w:rPr>
            </w:pPr>
          </w:p>
        </w:tc>
        <w:tc>
          <w:tcPr>
            <w:tcW w:w="716" w:type="dxa"/>
            <w:shd w:val="clear" w:color="auto" w:fill="auto"/>
          </w:tcPr>
          <w:p w14:paraId="7E1F0302" w14:textId="77777777" w:rsidR="0037069F" w:rsidRPr="0037069F" w:rsidRDefault="0037069F" w:rsidP="0037069F">
            <w:pPr>
              <w:rPr>
                <w:rFonts w:ascii="Arial" w:hAnsi="Arial" w:cs="Arial"/>
                <w:sz w:val="20"/>
              </w:rPr>
            </w:pPr>
            <w:r w:rsidRPr="0037069F">
              <w:rPr>
                <w:rFonts w:ascii="Arial" w:hAnsi="Arial" w:cs="Arial"/>
                <w:sz w:val="20"/>
              </w:rPr>
              <w:t>F</w:t>
            </w:r>
          </w:p>
        </w:tc>
        <w:tc>
          <w:tcPr>
            <w:tcW w:w="978" w:type="dxa"/>
            <w:shd w:val="clear" w:color="auto" w:fill="auto"/>
          </w:tcPr>
          <w:p w14:paraId="06C358FE" w14:textId="20314138" w:rsidR="0037069F" w:rsidRPr="0037069F" w:rsidRDefault="0037069F" w:rsidP="0037069F">
            <w:pPr>
              <w:rPr>
                <w:rFonts w:ascii="Arial" w:hAnsi="Arial" w:cs="Arial"/>
                <w:sz w:val="20"/>
              </w:rPr>
            </w:pPr>
            <w:r w:rsidRPr="0037069F">
              <w:rPr>
                <w:rFonts w:ascii="Arial" w:hAnsi="Arial" w:cs="Arial"/>
                <w:sz w:val="20"/>
              </w:rPr>
              <w:t>Mar 12</w:t>
            </w:r>
          </w:p>
        </w:tc>
        <w:tc>
          <w:tcPr>
            <w:tcW w:w="1362" w:type="dxa"/>
            <w:shd w:val="clear" w:color="auto" w:fill="auto"/>
          </w:tcPr>
          <w:p w14:paraId="0F39C618" w14:textId="0674EF31" w:rsidR="0037069F" w:rsidRPr="004F4090" w:rsidRDefault="0037069F" w:rsidP="0037069F">
            <w:pPr>
              <w:rPr>
                <w:rFonts w:ascii="Arial" w:hAnsi="Arial" w:cs="Arial"/>
                <w:sz w:val="20"/>
              </w:rPr>
            </w:pPr>
            <w:r>
              <w:rPr>
                <w:rFonts w:ascii="Arial" w:hAnsi="Arial" w:cs="Arial"/>
                <w:sz w:val="20"/>
              </w:rPr>
              <w:t>6.1, 6.2</w:t>
            </w:r>
          </w:p>
        </w:tc>
        <w:tc>
          <w:tcPr>
            <w:tcW w:w="6210" w:type="dxa"/>
            <w:shd w:val="clear" w:color="auto" w:fill="auto"/>
          </w:tcPr>
          <w:p w14:paraId="36713493" w14:textId="41BC2C63" w:rsidR="0037069F" w:rsidRPr="005032E1" w:rsidRDefault="0037069F" w:rsidP="0037069F">
            <w:pPr>
              <w:rPr>
                <w:rFonts w:ascii="Arial" w:hAnsi="Arial" w:cs="Arial"/>
                <w:sz w:val="20"/>
              </w:rPr>
            </w:pPr>
            <w:r>
              <w:rPr>
                <w:rFonts w:ascii="Arial" w:hAnsi="Arial" w:cs="Arial"/>
                <w:sz w:val="20"/>
              </w:rPr>
              <w:t xml:space="preserve">Exam 2 review; Sampling distributions </w:t>
            </w:r>
          </w:p>
        </w:tc>
      </w:tr>
      <w:tr w:rsidR="007677F5" w:rsidRPr="004F4090" w14:paraId="5F97B86C" w14:textId="77777777" w:rsidTr="00D10560">
        <w:tc>
          <w:tcPr>
            <w:tcW w:w="742" w:type="dxa"/>
            <w:shd w:val="clear" w:color="auto" w:fill="auto"/>
          </w:tcPr>
          <w:p w14:paraId="435F2255" w14:textId="77777777" w:rsidR="007677F5" w:rsidRPr="004F4090" w:rsidRDefault="007677F5" w:rsidP="007677F5">
            <w:pPr>
              <w:rPr>
                <w:rFonts w:ascii="Arial" w:hAnsi="Arial" w:cs="Arial"/>
                <w:sz w:val="20"/>
              </w:rPr>
            </w:pPr>
            <w:r w:rsidRPr="004F4090">
              <w:rPr>
                <w:rFonts w:ascii="Arial" w:hAnsi="Arial" w:cs="Arial"/>
                <w:sz w:val="20"/>
              </w:rPr>
              <w:t xml:space="preserve"> </w:t>
            </w:r>
          </w:p>
        </w:tc>
        <w:tc>
          <w:tcPr>
            <w:tcW w:w="716" w:type="dxa"/>
            <w:shd w:val="clear" w:color="auto" w:fill="auto"/>
          </w:tcPr>
          <w:p w14:paraId="33B4EF5F" w14:textId="77777777" w:rsidR="007677F5" w:rsidRPr="000F05B8" w:rsidRDefault="007677F5" w:rsidP="007677F5">
            <w:pPr>
              <w:rPr>
                <w:rFonts w:ascii="Arial" w:hAnsi="Arial" w:cs="Arial"/>
                <w:sz w:val="20"/>
              </w:rPr>
            </w:pPr>
            <w:r w:rsidRPr="000F05B8">
              <w:rPr>
                <w:rFonts w:ascii="Arial" w:hAnsi="Arial" w:cs="Arial"/>
                <w:sz w:val="20"/>
              </w:rPr>
              <w:t>M</w:t>
            </w:r>
          </w:p>
        </w:tc>
        <w:tc>
          <w:tcPr>
            <w:tcW w:w="978" w:type="dxa"/>
            <w:shd w:val="clear" w:color="auto" w:fill="auto"/>
          </w:tcPr>
          <w:p w14:paraId="3F4FD6D8" w14:textId="720E1FB1" w:rsidR="007677F5" w:rsidRPr="000F05B8" w:rsidRDefault="007677F5" w:rsidP="007677F5">
            <w:pPr>
              <w:rPr>
                <w:rFonts w:ascii="Arial" w:hAnsi="Arial" w:cs="Arial"/>
                <w:sz w:val="20"/>
              </w:rPr>
            </w:pPr>
            <w:r w:rsidRPr="000F05B8">
              <w:rPr>
                <w:rFonts w:ascii="Arial" w:hAnsi="Arial" w:cs="Arial"/>
                <w:sz w:val="20"/>
              </w:rPr>
              <w:t>Mar 15</w:t>
            </w:r>
          </w:p>
        </w:tc>
        <w:tc>
          <w:tcPr>
            <w:tcW w:w="1362" w:type="dxa"/>
            <w:shd w:val="clear" w:color="auto" w:fill="auto"/>
          </w:tcPr>
          <w:p w14:paraId="74F1F34F" w14:textId="47617E31" w:rsidR="007677F5" w:rsidRPr="000F05B8" w:rsidRDefault="007677F5" w:rsidP="007677F5">
            <w:pPr>
              <w:rPr>
                <w:rFonts w:ascii="Arial" w:hAnsi="Arial" w:cs="Arial"/>
                <w:sz w:val="20"/>
              </w:rPr>
            </w:pPr>
            <w:r>
              <w:rPr>
                <w:rFonts w:ascii="Arial" w:hAnsi="Arial" w:cs="Arial"/>
                <w:sz w:val="20"/>
              </w:rPr>
              <w:t xml:space="preserve">6.3, </w:t>
            </w:r>
            <w:r w:rsidRPr="004D00AD">
              <w:rPr>
                <w:rFonts w:ascii="Arial" w:hAnsi="Arial" w:cs="Arial"/>
                <w:sz w:val="20"/>
              </w:rPr>
              <w:t>7.1, 7.2</w:t>
            </w:r>
          </w:p>
        </w:tc>
        <w:tc>
          <w:tcPr>
            <w:tcW w:w="6210" w:type="dxa"/>
            <w:shd w:val="clear" w:color="auto" w:fill="auto"/>
          </w:tcPr>
          <w:p w14:paraId="01100B8C" w14:textId="79C30FB1" w:rsidR="007677F5" w:rsidRPr="000F05B8" w:rsidRDefault="007677F5" w:rsidP="007677F5">
            <w:pPr>
              <w:rPr>
                <w:rFonts w:ascii="Arial" w:hAnsi="Arial" w:cs="Arial"/>
                <w:color w:val="FF0000"/>
                <w:sz w:val="20"/>
              </w:rPr>
            </w:pPr>
            <w:r w:rsidRPr="004F4090">
              <w:rPr>
                <w:rFonts w:ascii="Arial" w:hAnsi="Arial" w:cs="Arial"/>
                <w:sz w:val="20"/>
              </w:rPr>
              <w:t>Central limit theorem</w:t>
            </w:r>
            <w:r>
              <w:rPr>
                <w:rFonts w:ascii="Arial" w:hAnsi="Arial" w:cs="Arial"/>
                <w:sz w:val="20"/>
              </w:rPr>
              <w:t>; Large scale CI for a pop.</w:t>
            </w:r>
            <w:r w:rsidRPr="004F4090">
              <w:rPr>
                <w:rFonts w:ascii="Arial" w:hAnsi="Arial" w:cs="Arial"/>
                <w:sz w:val="20"/>
              </w:rPr>
              <w:t xml:space="preserve"> mean</w:t>
            </w:r>
          </w:p>
        </w:tc>
      </w:tr>
      <w:tr w:rsidR="007677F5" w:rsidRPr="004F4090" w14:paraId="7246BAF6" w14:textId="77777777" w:rsidTr="00D10560">
        <w:tc>
          <w:tcPr>
            <w:tcW w:w="742" w:type="dxa"/>
            <w:shd w:val="clear" w:color="auto" w:fill="auto"/>
          </w:tcPr>
          <w:p w14:paraId="5A8AFAC6" w14:textId="77777777" w:rsidR="007677F5" w:rsidRPr="004F4090" w:rsidRDefault="007677F5" w:rsidP="007677F5">
            <w:pPr>
              <w:rPr>
                <w:rFonts w:ascii="Arial" w:hAnsi="Arial" w:cs="Arial"/>
                <w:sz w:val="20"/>
              </w:rPr>
            </w:pPr>
          </w:p>
        </w:tc>
        <w:tc>
          <w:tcPr>
            <w:tcW w:w="716" w:type="dxa"/>
            <w:shd w:val="clear" w:color="auto" w:fill="auto"/>
          </w:tcPr>
          <w:p w14:paraId="20C366AF" w14:textId="77777777" w:rsidR="007677F5" w:rsidRPr="00486379" w:rsidRDefault="007677F5" w:rsidP="007677F5">
            <w:pPr>
              <w:rPr>
                <w:rFonts w:ascii="Arial" w:hAnsi="Arial" w:cs="Arial"/>
                <w:sz w:val="20"/>
              </w:rPr>
            </w:pPr>
            <w:r w:rsidRPr="00486379">
              <w:rPr>
                <w:rFonts w:ascii="Arial" w:hAnsi="Arial" w:cs="Arial"/>
                <w:sz w:val="20"/>
              </w:rPr>
              <w:t>W</w:t>
            </w:r>
          </w:p>
        </w:tc>
        <w:tc>
          <w:tcPr>
            <w:tcW w:w="978" w:type="dxa"/>
            <w:shd w:val="clear" w:color="auto" w:fill="auto"/>
          </w:tcPr>
          <w:p w14:paraId="0346F882" w14:textId="69EFEFAF" w:rsidR="007677F5" w:rsidRPr="000F05B8" w:rsidRDefault="007677F5" w:rsidP="007677F5">
            <w:pPr>
              <w:rPr>
                <w:rFonts w:ascii="Arial" w:hAnsi="Arial" w:cs="Arial"/>
                <w:sz w:val="20"/>
              </w:rPr>
            </w:pPr>
            <w:r w:rsidRPr="000F05B8">
              <w:rPr>
                <w:rFonts w:ascii="Arial" w:hAnsi="Arial" w:cs="Arial"/>
                <w:sz w:val="20"/>
              </w:rPr>
              <w:t>Mar 17</w:t>
            </w:r>
          </w:p>
        </w:tc>
        <w:tc>
          <w:tcPr>
            <w:tcW w:w="1362" w:type="dxa"/>
            <w:shd w:val="clear" w:color="auto" w:fill="auto"/>
          </w:tcPr>
          <w:p w14:paraId="54B837CA" w14:textId="77777777" w:rsidR="007677F5" w:rsidRPr="000F05B8" w:rsidRDefault="007677F5" w:rsidP="007677F5">
            <w:pPr>
              <w:rPr>
                <w:rFonts w:ascii="Arial" w:hAnsi="Arial" w:cs="Arial"/>
                <w:sz w:val="20"/>
              </w:rPr>
            </w:pPr>
          </w:p>
        </w:tc>
        <w:tc>
          <w:tcPr>
            <w:tcW w:w="6210" w:type="dxa"/>
            <w:shd w:val="clear" w:color="auto" w:fill="auto"/>
          </w:tcPr>
          <w:p w14:paraId="3A4132CD" w14:textId="24F862C3" w:rsidR="007677F5" w:rsidRPr="000F05B8" w:rsidRDefault="007677F5" w:rsidP="007677F5">
            <w:pPr>
              <w:rPr>
                <w:rFonts w:ascii="Arial" w:hAnsi="Arial" w:cs="Arial"/>
                <w:color w:val="FF0000"/>
                <w:sz w:val="20"/>
              </w:rPr>
            </w:pPr>
            <w:r w:rsidRPr="009E1EB4">
              <w:rPr>
                <w:rFonts w:ascii="Arial" w:hAnsi="Arial" w:cs="Arial"/>
                <w:color w:val="FF0000"/>
                <w:sz w:val="20"/>
              </w:rPr>
              <w:t>Work on Excel exercises</w:t>
            </w:r>
            <w:r>
              <w:rPr>
                <w:rFonts w:ascii="Arial" w:hAnsi="Arial" w:cs="Arial"/>
                <w:color w:val="FF0000"/>
                <w:sz w:val="20"/>
              </w:rPr>
              <w:t xml:space="preserve"> </w:t>
            </w:r>
            <w:r>
              <w:rPr>
                <w:rFonts w:ascii="Arial" w:hAnsi="Arial" w:cs="Arial"/>
                <w:sz w:val="20"/>
              </w:rPr>
              <w:t xml:space="preserve">/ </w:t>
            </w:r>
            <w:r>
              <w:rPr>
                <w:rFonts w:ascii="Arial" w:hAnsi="Arial" w:cs="Arial"/>
                <w:b/>
                <w:sz w:val="20"/>
              </w:rPr>
              <w:t>4</w:t>
            </w:r>
            <w:r w:rsidRPr="00781D42">
              <w:rPr>
                <w:rFonts w:ascii="Arial" w:hAnsi="Arial" w:cs="Arial"/>
                <w:b/>
                <w:sz w:val="20"/>
                <w:vertAlign w:val="superscript"/>
              </w:rPr>
              <w:t>th</w:t>
            </w:r>
            <w:r>
              <w:rPr>
                <w:rFonts w:ascii="Arial" w:hAnsi="Arial" w:cs="Arial"/>
                <w:b/>
                <w:sz w:val="20"/>
              </w:rPr>
              <w:t xml:space="preserve">  </w:t>
            </w:r>
            <w:r w:rsidRPr="009E1EB4">
              <w:rPr>
                <w:rFonts w:ascii="Arial" w:hAnsi="Arial" w:cs="Arial"/>
                <w:b/>
                <w:sz w:val="20"/>
              </w:rPr>
              <w:t>Excel Exercise Due</w:t>
            </w:r>
          </w:p>
        </w:tc>
      </w:tr>
      <w:tr w:rsidR="007677F5" w:rsidRPr="004F4090" w14:paraId="3BD6E947" w14:textId="77777777" w:rsidTr="00D10560">
        <w:tc>
          <w:tcPr>
            <w:tcW w:w="742" w:type="dxa"/>
            <w:shd w:val="clear" w:color="auto" w:fill="auto"/>
          </w:tcPr>
          <w:p w14:paraId="1E7F5D11" w14:textId="77777777" w:rsidR="007677F5" w:rsidRPr="004F4090" w:rsidRDefault="007677F5" w:rsidP="007677F5">
            <w:pPr>
              <w:rPr>
                <w:rFonts w:ascii="Arial" w:hAnsi="Arial" w:cs="Arial"/>
                <w:sz w:val="20"/>
              </w:rPr>
            </w:pPr>
          </w:p>
        </w:tc>
        <w:tc>
          <w:tcPr>
            <w:tcW w:w="716" w:type="dxa"/>
            <w:shd w:val="clear" w:color="auto" w:fill="auto"/>
          </w:tcPr>
          <w:p w14:paraId="172205A8" w14:textId="3EAEBA65" w:rsidR="007677F5" w:rsidRPr="00486379" w:rsidRDefault="007677F5" w:rsidP="007677F5">
            <w:pPr>
              <w:rPr>
                <w:rFonts w:ascii="Arial" w:hAnsi="Arial" w:cs="Arial"/>
                <w:color w:val="FF0000"/>
                <w:sz w:val="20"/>
              </w:rPr>
            </w:pPr>
            <w:r w:rsidRPr="00486379">
              <w:rPr>
                <w:rFonts w:ascii="Arial" w:hAnsi="Arial" w:cs="Arial"/>
                <w:color w:val="FF0000"/>
                <w:sz w:val="20"/>
              </w:rPr>
              <w:t>F</w:t>
            </w:r>
            <w:r w:rsidR="00486379" w:rsidRPr="00486379">
              <w:rPr>
                <w:rFonts w:ascii="Arial" w:hAnsi="Arial" w:cs="Arial"/>
                <w:color w:val="FF0000"/>
                <w:sz w:val="20"/>
              </w:rPr>
              <w:t>(6)</w:t>
            </w:r>
          </w:p>
        </w:tc>
        <w:tc>
          <w:tcPr>
            <w:tcW w:w="978" w:type="dxa"/>
            <w:shd w:val="clear" w:color="auto" w:fill="auto"/>
          </w:tcPr>
          <w:p w14:paraId="0F3FC584" w14:textId="7258FDDB" w:rsidR="007677F5" w:rsidRPr="000F05B8" w:rsidRDefault="007677F5" w:rsidP="007677F5">
            <w:pPr>
              <w:rPr>
                <w:rFonts w:ascii="Arial" w:hAnsi="Arial" w:cs="Arial"/>
                <w:sz w:val="20"/>
              </w:rPr>
            </w:pPr>
            <w:r w:rsidRPr="000F05B8">
              <w:rPr>
                <w:rFonts w:ascii="Arial" w:hAnsi="Arial" w:cs="Arial"/>
                <w:sz w:val="20"/>
              </w:rPr>
              <w:t>Mar 19</w:t>
            </w:r>
          </w:p>
        </w:tc>
        <w:tc>
          <w:tcPr>
            <w:tcW w:w="1362" w:type="dxa"/>
            <w:shd w:val="clear" w:color="auto" w:fill="auto"/>
          </w:tcPr>
          <w:p w14:paraId="1C89175F" w14:textId="67F19F1D" w:rsidR="007677F5" w:rsidRPr="000F05B8" w:rsidRDefault="007677F5" w:rsidP="007677F5">
            <w:pPr>
              <w:rPr>
                <w:rFonts w:ascii="Arial" w:hAnsi="Arial" w:cs="Arial"/>
                <w:sz w:val="20"/>
              </w:rPr>
            </w:pPr>
            <w:r>
              <w:rPr>
                <w:rFonts w:ascii="Arial" w:hAnsi="Arial" w:cs="Arial"/>
                <w:sz w:val="20"/>
              </w:rPr>
              <w:t xml:space="preserve">7.2, </w:t>
            </w:r>
            <w:r w:rsidRPr="004F4090">
              <w:rPr>
                <w:rFonts w:ascii="Arial" w:hAnsi="Arial" w:cs="Arial"/>
                <w:sz w:val="20"/>
              </w:rPr>
              <w:t>7.3</w:t>
            </w:r>
          </w:p>
        </w:tc>
        <w:tc>
          <w:tcPr>
            <w:tcW w:w="6210" w:type="dxa"/>
            <w:shd w:val="clear" w:color="auto" w:fill="auto"/>
          </w:tcPr>
          <w:p w14:paraId="525256C0" w14:textId="231AB948" w:rsidR="007677F5" w:rsidRPr="000F05B8" w:rsidRDefault="007677F5" w:rsidP="007677F5">
            <w:pPr>
              <w:rPr>
                <w:rFonts w:ascii="Arial" w:hAnsi="Arial" w:cs="Arial"/>
                <w:color w:val="FF0000"/>
                <w:sz w:val="20"/>
              </w:rPr>
            </w:pPr>
            <w:r>
              <w:rPr>
                <w:rFonts w:ascii="Arial" w:hAnsi="Arial" w:cs="Arial"/>
                <w:sz w:val="20"/>
              </w:rPr>
              <w:t xml:space="preserve">Large and </w:t>
            </w:r>
            <w:r w:rsidRPr="004F4090">
              <w:rPr>
                <w:rFonts w:ascii="Arial" w:hAnsi="Arial" w:cs="Arial"/>
                <w:sz w:val="20"/>
              </w:rPr>
              <w:t>Small scale CI for a pop. Mean</w:t>
            </w:r>
          </w:p>
        </w:tc>
      </w:tr>
      <w:tr w:rsidR="007677F5" w:rsidRPr="004F4090" w14:paraId="0BF17417" w14:textId="77777777" w:rsidTr="00D10560">
        <w:tc>
          <w:tcPr>
            <w:tcW w:w="742" w:type="dxa"/>
            <w:shd w:val="clear" w:color="auto" w:fill="auto"/>
          </w:tcPr>
          <w:p w14:paraId="3EC0275A" w14:textId="77777777" w:rsidR="007677F5" w:rsidRPr="004F4090" w:rsidRDefault="007677F5" w:rsidP="007677F5">
            <w:pPr>
              <w:rPr>
                <w:rFonts w:ascii="Arial" w:hAnsi="Arial" w:cs="Arial"/>
                <w:sz w:val="20"/>
              </w:rPr>
            </w:pPr>
            <w:r w:rsidRPr="004F4090">
              <w:rPr>
                <w:rFonts w:ascii="Arial" w:hAnsi="Arial" w:cs="Arial"/>
                <w:sz w:val="20"/>
              </w:rPr>
              <w:t>10</w:t>
            </w:r>
          </w:p>
        </w:tc>
        <w:tc>
          <w:tcPr>
            <w:tcW w:w="716" w:type="dxa"/>
            <w:shd w:val="clear" w:color="auto" w:fill="auto"/>
          </w:tcPr>
          <w:p w14:paraId="6CB28A60" w14:textId="77777777" w:rsidR="007677F5" w:rsidRPr="00486379" w:rsidRDefault="007677F5" w:rsidP="007677F5">
            <w:pPr>
              <w:rPr>
                <w:rFonts w:ascii="Arial" w:hAnsi="Arial" w:cs="Arial"/>
                <w:sz w:val="20"/>
              </w:rPr>
            </w:pPr>
            <w:r w:rsidRPr="00486379">
              <w:rPr>
                <w:rFonts w:ascii="Arial" w:hAnsi="Arial" w:cs="Arial"/>
                <w:sz w:val="20"/>
              </w:rPr>
              <w:t>M</w:t>
            </w:r>
          </w:p>
        </w:tc>
        <w:tc>
          <w:tcPr>
            <w:tcW w:w="978" w:type="dxa"/>
            <w:shd w:val="clear" w:color="auto" w:fill="auto"/>
          </w:tcPr>
          <w:p w14:paraId="1873672F" w14:textId="69CB294F" w:rsidR="007677F5" w:rsidRPr="004F4090" w:rsidRDefault="007677F5" w:rsidP="007677F5">
            <w:pPr>
              <w:rPr>
                <w:rFonts w:ascii="Arial" w:hAnsi="Arial" w:cs="Arial"/>
                <w:sz w:val="20"/>
              </w:rPr>
            </w:pPr>
            <w:r>
              <w:rPr>
                <w:rFonts w:ascii="Arial" w:hAnsi="Arial" w:cs="Arial"/>
                <w:sz w:val="20"/>
              </w:rPr>
              <w:t>Mar 22</w:t>
            </w:r>
          </w:p>
        </w:tc>
        <w:tc>
          <w:tcPr>
            <w:tcW w:w="1362" w:type="dxa"/>
            <w:shd w:val="clear" w:color="auto" w:fill="auto"/>
          </w:tcPr>
          <w:p w14:paraId="1E4A358A" w14:textId="09F68E5B" w:rsidR="007677F5" w:rsidRPr="004F4090" w:rsidRDefault="007677F5" w:rsidP="007677F5">
            <w:pPr>
              <w:rPr>
                <w:rFonts w:ascii="Arial" w:hAnsi="Arial" w:cs="Arial"/>
                <w:sz w:val="20"/>
              </w:rPr>
            </w:pPr>
            <w:r w:rsidRPr="004F4090">
              <w:rPr>
                <w:rFonts w:ascii="Arial" w:hAnsi="Arial" w:cs="Arial"/>
                <w:sz w:val="20"/>
              </w:rPr>
              <w:t>7.4, 7.5</w:t>
            </w:r>
          </w:p>
        </w:tc>
        <w:tc>
          <w:tcPr>
            <w:tcW w:w="6210" w:type="dxa"/>
            <w:shd w:val="clear" w:color="auto" w:fill="auto"/>
          </w:tcPr>
          <w:p w14:paraId="1FF4C334" w14:textId="52BFF081" w:rsidR="007677F5" w:rsidRPr="004F4090" w:rsidRDefault="007677F5" w:rsidP="007677F5">
            <w:pPr>
              <w:rPr>
                <w:rFonts w:ascii="Arial" w:hAnsi="Arial" w:cs="Arial"/>
                <w:sz w:val="20"/>
              </w:rPr>
            </w:pPr>
            <w:r w:rsidRPr="004F4090">
              <w:rPr>
                <w:rFonts w:ascii="Arial" w:hAnsi="Arial" w:cs="Arial"/>
                <w:sz w:val="20"/>
              </w:rPr>
              <w:t>L</w:t>
            </w:r>
            <w:r>
              <w:rPr>
                <w:rFonts w:ascii="Arial" w:hAnsi="Arial" w:cs="Arial"/>
                <w:sz w:val="20"/>
              </w:rPr>
              <w:t>arge scale CI for a pop.</w:t>
            </w:r>
            <w:r w:rsidRPr="004F4090">
              <w:rPr>
                <w:rFonts w:ascii="Arial" w:hAnsi="Arial" w:cs="Arial"/>
                <w:sz w:val="20"/>
              </w:rPr>
              <w:t xml:space="preserve"> proportion; Sample Size</w:t>
            </w:r>
          </w:p>
        </w:tc>
      </w:tr>
      <w:tr w:rsidR="007677F5" w:rsidRPr="004F4090" w14:paraId="4CD27DC1" w14:textId="77777777" w:rsidTr="00D10560">
        <w:tc>
          <w:tcPr>
            <w:tcW w:w="742" w:type="dxa"/>
            <w:shd w:val="clear" w:color="auto" w:fill="auto"/>
          </w:tcPr>
          <w:p w14:paraId="48FF53CC" w14:textId="77777777" w:rsidR="007677F5" w:rsidRPr="004F4090" w:rsidRDefault="007677F5" w:rsidP="007677F5">
            <w:pPr>
              <w:rPr>
                <w:rFonts w:ascii="Arial" w:hAnsi="Arial" w:cs="Arial"/>
                <w:sz w:val="20"/>
              </w:rPr>
            </w:pPr>
          </w:p>
        </w:tc>
        <w:tc>
          <w:tcPr>
            <w:tcW w:w="716" w:type="dxa"/>
            <w:shd w:val="clear" w:color="auto" w:fill="auto"/>
          </w:tcPr>
          <w:p w14:paraId="063E90DB" w14:textId="77777777" w:rsidR="007677F5" w:rsidRPr="00486379" w:rsidRDefault="007677F5" w:rsidP="007677F5">
            <w:pPr>
              <w:rPr>
                <w:rFonts w:ascii="Arial" w:hAnsi="Arial" w:cs="Arial"/>
                <w:sz w:val="20"/>
              </w:rPr>
            </w:pPr>
            <w:r w:rsidRPr="00486379">
              <w:rPr>
                <w:rFonts w:ascii="Arial" w:hAnsi="Arial" w:cs="Arial"/>
                <w:sz w:val="20"/>
              </w:rPr>
              <w:t>W</w:t>
            </w:r>
          </w:p>
        </w:tc>
        <w:tc>
          <w:tcPr>
            <w:tcW w:w="978" w:type="dxa"/>
            <w:shd w:val="clear" w:color="auto" w:fill="auto"/>
          </w:tcPr>
          <w:p w14:paraId="2947C992" w14:textId="47D29DD0" w:rsidR="007677F5" w:rsidRPr="004D00AD" w:rsidRDefault="007677F5" w:rsidP="007677F5">
            <w:pPr>
              <w:rPr>
                <w:rFonts w:ascii="Arial" w:hAnsi="Arial" w:cs="Arial"/>
                <w:sz w:val="20"/>
              </w:rPr>
            </w:pPr>
            <w:r>
              <w:rPr>
                <w:rFonts w:ascii="Arial" w:hAnsi="Arial" w:cs="Arial"/>
                <w:sz w:val="20"/>
              </w:rPr>
              <w:t>Mar 24</w:t>
            </w:r>
          </w:p>
        </w:tc>
        <w:tc>
          <w:tcPr>
            <w:tcW w:w="1362" w:type="dxa"/>
            <w:shd w:val="clear" w:color="auto" w:fill="auto"/>
          </w:tcPr>
          <w:p w14:paraId="420CBFBA" w14:textId="287A6E97" w:rsidR="007677F5" w:rsidRPr="004D00AD" w:rsidRDefault="007677F5" w:rsidP="007677F5">
            <w:pPr>
              <w:rPr>
                <w:rFonts w:ascii="Arial" w:hAnsi="Arial" w:cs="Arial"/>
                <w:sz w:val="20"/>
              </w:rPr>
            </w:pPr>
            <w:r>
              <w:rPr>
                <w:rFonts w:ascii="Arial" w:hAnsi="Arial" w:cs="Arial"/>
                <w:sz w:val="20"/>
              </w:rPr>
              <w:t>8.1, 8.2</w:t>
            </w:r>
          </w:p>
        </w:tc>
        <w:tc>
          <w:tcPr>
            <w:tcW w:w="6210" w:type="dxa"/>
            <w:shd w:val="clear" w:color="auto" w:fill="auto"/>
          </w:tcPr>
          <w:p w14:paraId="7E242CAA" w14:textId="7BF155A4" w:rsidR="007677F5" w:rsidRPr="004F4090" w:rsidRDefault="007677F5" w:rsidP="007677F5">
            <w:pPr>
              <w:rPr>
                <w:rFonts w:ascii="Arial" w:hAnsi="Arial" w:cs="Arial"/>
                <w:sz w:val="20"/>
              </w:rPr>
            </w:pPr>
            <w:r>
              <w:rPr>
                <w:rFonts w:ascii="Arial" w:hAnsi="Arial" w:cs="Arial"/>
                <w:sz w:val="20"/>
              </w:rPr>
              <w:t xml:space="preserve">Large sample test of a population </w:t>
            </w:r>
            <w:r w:rsidRPr="004F4090">
              <w:rPr>
                <w:rFonts w:ascii="Arial" w:hAnsi="Arial" w:cs="Arial"/>
                <w:sz w:val="20"/>
              </w:rPr>
              <w:t>Mean</w:t>
            </w:r>
            <w:r>
              <w:rPr>
                <w:rFonts w:ascii="Arial" w:hAnsi="Arial" w:cs="Arial"/>
                <w:sz w:val="20"/>
              </w:rPr>
              <w:t xml:space="preserve"> </w:t>
            </w:r>
          </w:p>
        </w:tc>
      </w:tr>
      <w:tr w:rsidR="007677F5" w:rsidRPr="004F4090" w14:paraId="45DAC03D" w14:textId="77777777" w:rsidTr="00D10560">
        <w:tc>
          <w:tcPr>
            <w:tcW w:w="742" w:type="dxa"/>
            <w:shd w:val="clear" w:color="auto" w:fill="auto"/>
          </w:tcPr>
          <w:p w14:paraId="422F22AA" w14:textId="77777777" w:rsidR="007677F5" w:rsidRPr="004F4090" w:rsidRDefault="007677F5" w:rsidP="007677F5">
            <w:pPr>
              <w:rPr>
                <w:rFonts w:ascii="Arial" w:hAnsi="Arial" w:cs="Arial"/>
                <w:sz w:val="20"/>
              </w:rPr>
            </w:pPr>
          </w:p>
        </w:tc>
        <w:tc>
          <w:tcPr>
            <w:tcW w:w="716" w:type="dxa"/>
            <w:shd w:val="clear" w:color="auto" w:fill="auto"/>
          </w:tcPr>
          <w:p w14:paraId="2551AD86" w14:textId="603267B7" w:rsidR="007677F5" w:rsidRPr="00486379" w:rsidRDefault="00486379" w:rsidP="007677F5">
            <w:pPr>
              <w:rPr>
                <w:rFonts w:ascii="Arial" w:hAnsi="Arial" w:cs="Arial"/>
                <w:sz w:val="20"/>
              </w:rPr>
            </w:pPr>
            <w:r w:rsidRPr="00486379">
              <w:rPr>
                <w:rFonts w:ascii="Arial" w:hAnsi="Arial" w:cs="Arial"/>
                <w:sz w:val="20"/>
              </w:rPr>
              <w:t>F</w:t>
            </w:r>
          </w:p>
        </w:tc>
        <w:tc>
          <w:tcPr>
            <w:tcW w:w="978" w:type="dxa"/>
            <w:shd w:val="clear" w:color="auto" w:fill="auto"/>
          </w:tcPr>
          <w:p w14:paraId="497AB862" w14:textId="0A184055" w:rsidR="007677F5" w:rsidRPr="004F4090" w:rsidRDefault="007677F5" w:rsidP="007677F5">
            <w:pPr>
              <w:rPr>
                <w:rFonts w:ascii="Arial" w:hAnsi="Arial" w:cs="Arial"/>
                <w:sz w:val="20"/>
              </w:rPr>
            </w:pPr>
            <w:r w:rsidRPr="004F4090">
              <w:rPr>
                <w:rFonts w:ascii="Arial" w:hAnsi="Arial" w:cs="Arial"/>
                <w:sz w:val="20"/>
              </w:rPr>
              <w:t>Ma</w:t>
            </w:r>
            <w:r>
              <w:rPr>
                <w:rFonts w:ascii="Arial" w:hAnsi="Arial" w:cs="Arial"/>
                <w:sz w:val="20"/>
              </w:rPr>
              <w:t>r 26</w:t>
            </w:r>
          </w:p>
        </w:tc>
        <w:tc>
          <w:tcPr>
            <w:tcW w:w="1362" w:type="dxa"/>
            <w:shd w:val="clear" w:color="auto" w:fill="auto"/>
          </w:tcPr>
          <w:p w14:paraId="0400651E" w14:textId="746F7D05" w:rsidR="007677F5" w:rsidRPr="004F4090" w:rsidRDefault="007677F5" w:rsidP="007677F5">
            <w:pPr>
              <w:rPr>
                <w:rFonts w:ascii="Arial" w:hAnsi="Arial" w:cs="Arial"/>
                <w:sz w:val="20"/>
              </w:rPr>
            </w:pPr>
            <w:r>
              <w:rPr>
                <w:rFonts w:ascii="Arial" w:hAnsi="Arial" w:cs="Arial"/>
                <w:sz w:val="20"/>
              </w:rPr>
              <w:t>8.3, 8.4</w:t>
            </w:r>
          </w:p>
        </w:tc>
        <w:tc>
          <w:tcPr>
            <w:tcW w:w="6210" w:type="dxa"/>
            <w:shd w:val="clear" w:color="auto" w:fill="auto"/>
          </w:tcPr>
          <w:p w14:paraId="1E33D763" w14:textId="741C202D" w:rsidR="007677F5" w:rsidRPr="004F4090" w:rsidRDefault="007677F5" w:rsidP="007677F5">
            <w:pPr>
              <w:rPr>
                <w:rFonts w:ascii="Arial" w:hAnsi="Arial" w:cs="Arial"/>
                <w:sz w:val="20"/>
              </w:rPr>
            </w:pPr>
            <w:r w:rsidRPr="004F4090">
              <w:rPr>
                <w:rFonts w:ascii="Arial" w:hAnsi="Arial" w:cs="Arial"/>
                <w:sz w:val="20"/>
              </w:rPr>
              <w:t>p-values; Small sample tests about a pop. mean</w:t>
            </w:r>
          </w:p>
        </w:tc>
      </w:tr>
      <w:tr w:rsidR="007677F5" w:rsidRPr="004F4090" w14:paraId="7D906095" w14:textId="77777777" w:rsidTr="00D10560">
        <w:tc>
          <w:tcPr>
            <w:tcW w:w="742" w:type="dxa"/>
            <w:shd w:val="clear" w:color="auto" w:fill="auto"/>
          </w:tcPr>
          <w:p w14:paraId="740DC4BD" w14:textId="77777777" w:rsidR="007677F5" w:rsidRPr="004F4090" w:rsidRDefault="007677F5" w:rsidP="007677F5">
            <w:pPr>
              <w:rPr>
                <w:rFonts w:ascii="Arial" w:hAnsi="Arial" w:cs="Arial"/>
                <w:sz w:val="20"/>
              </w:rPr>
            </w:pPr>
            <w:r w:rsidRPr="004F4090">
              <w:rPr>
                <w:rFonts w:ascii="Arial" w:hAnsi="Arial" w:cs="Arial"/>
                <w:sz w:val="20"/>
              </w:rPr>
              <w:t>11</w:t>
            </w:r>
          </w:p>
        </w:tc>
        <w:tc>
          <w:tcPr>
            <w:tcW w:w="716" w:type="dxa"/>
            <w:shd w:val="clear" w:color="auto" w:fill="auto"/>
          </w:tcPr>
          <w:p w14:paraId="4F418C08" w14:textId="32D30106" w:rsidR="007677F5" w:rsidRPr="00486379" w:rsidRDefault="007677F5" w:rsidP="007677F5">
            <w:pPr>
              <w:rPr>
                <w:rFonts w:ascii="Arial" w:hAnsi="Arial" w:cs="Arial"/>
                <w:color w:val="FF0000"/>
                <w:sz w:val="20"/>
              </w:rPr>
            </w:pPr>
            <w:r w:rsidRPr="00486379">
              <w:rPr>
                <w:rFonts w:ascii="Arial" w:hAnsi="Arial" w:cs="Arial"/>
                <w:color w:val="FF0000"/>
                <w:sz w:val="20"/>
              </w:rPr>
              <w:t>M</w:t>
            </w:r>
            <w:r w:rsidR="00486379" w:rsidRPr="00486379">
              <w:rPr>
                <w:rFonts w:ascii="Arial" w:hAnsi="Arial" w:cs="Arial"/>
                <w:color w:val="FF0000"/>
                <w:sz w:val="20"/>
              </w:rPr>
              <w:t>(7)</w:t>
            </w:r>
          </w:p>
        </w:tc>
        <w:tc>
          <w:tcPr>
            <w:tcW w:w="978" w:type="dxa"/>
            <w:shd w:val="clear" w:color="auto" w:fill="auto"/>
          </w:tcPr>
          <w:p w14:paraId="20A5F509" w14:textId="4EC0DF0A" w:rsidR="007677F5" w:rsidRPr="004F4090" w:rsidRDefault="007677F5" w:rsidP="007677F5">
            <w:pPr>
              <w:rPr>
                <w:rFonts w:ascii="Arial" w:hAnsi="Arial" w:cs="Arial"/>
                <w:sz w:val="20"/>
              </w:rPr>
            </w:pPr>
            <w:r>
              <w:rPr>
                <w:rFonts w:ascii="Arial" w:hAnsi="Arial" w:cs="Arial"/>
                <w:sz w:val="20"/>
              </w:rPr>
              <w:t>Mar 29</w:t>
            </w:r>
          </w:p>
        </w:tc>
        <w:tc>
          <w:tcPr>
            <w:tcW w:w="1362" w:type="dxa"/>
            <w:shd w:val="clear" w:color="auto" w:fill="auto"/>
          </w:tcPr>
          <w:p w14:paraId="19B623DA" w14:textId="760B45D2" w:rsidR="007677F5" w:rsidRPr="004F4090" w:rsidRDefault="007677F5" w:rsidP="007677F5">
            <w:pPr>
              <w:rPr>
                <w:rFonts w:ascii="Arial" w:hAnsi="Arial" w:cs="Arial"/>
                <w:sz w:val="20"/>
              </w:rPr>
            </w:pPr>
            <w:r>
              <w:rPr>
                <w:rFonts w:ascii="Arial" w:hAnsi="Arial" w:cs="Arial"/>
                <w:sz w:val="20"/>
              </w:rPr>
              <w:t xml:space="preserve">8.5, </w:t>
            </w:r>
            <w:r w:rsidRPr="004F4090">
              <w:rPr>
                <w:rFonts w:ascii="Arial" w:hAnsi="Arial" w:cs="Arial"/>
                <w:sz w:val="20"/>
              </w:rPr>
              <w:t>9.1</w:t>
            </w:r>
          </w:p>
        </w:tc>
        <w:tc>
          <w:tcPr>
            <w:tcW w:w="6210" w:type="dxa"/>
            <w:shd w:val="clear" w:color="auto" w:fill="auto"/>
          </w:tcPr>
          <w:p w14:paraId="7B8A23E7" w14:textId="298283A6" w:rsidR="007677F5" w:rsidRPr="004F4090" w:rsidRDefault="007677F5" w:rsidP="007677F5">
            <w:pPr>
              <w:rPr>
                <w:rFonts w:ascii="Arial" w:hAnsi="Arial" w:cs="Arial"/>
                <w:sz w:val="20"/>
              </w:rPr>
            </w:pPr>
            <w:r>
              <w:rPr>
                <w:rFonts w:ascii="Arial" w:hAnsi="Arial" w:cs="Arial"/>
                <w:sz w:val="20"/>
              </w:rPr>
              <w:t>Large sample test of a proportion; Inferences based on 2 samples</w:t>
            </w:r>
          </w:p>
        </w:tc>
      </w:tr>
      <w:tr w:rsidR="007677F5" w:rsidRPr="004F4090" w14:paraId="395F1E72" w14:textId="77777777" w:rsidTr="00D10560">
        <w:tc>
          <w:tcPr>
            <w:tcW w:w="742" w:type="dxa"/>
            <w:shd w:val="clear" w:color="auto" w:fill="auto"/>
          </w:tcPr>
          <w:p w14:paraId="26D62426" w14:textId="77777777" w:rsidR="007677F5" w:rsidRPr="004F4090" w:rsidRDefault="007677F5" w:rsidP="007677F5">
            <w:pPr>
              <w:rPr>
                <w:rFonts w:ascii="Arial" w:hAnsi="Arial" w:cs="Arial"/>
                <w:sz w:val="20"/>
              </w:rPr>
            </w:pPr>
          </w:p>
        </w:tc>
        <w:tc>
          <w:tcPr>
            <w:tcW w:w="716" w:type="dxa"/>
            <w:shd w:val="clear" w:color="auto" w:fill="auto"/>
          </w:tcPr>
          <w:p w14:paraId="00358E90" w14:textId="77777777" w:rsidR="007677F5" w:rsidRPr="00486379" w:rsidRDefault="007677F5" w:rsidP="007677F5">
            <w:pPr>
              <w:rPr>
                <w:rFonts w:ascii="Arial" w:hAnsi="Arial" w:cs="Arial"/>
                <w:sz w:val="20"/>
              </w:rPr>
            </w:pPr>
            <w:r w:rsidRPr="00486379">
              <w:rPr>
                <w:rFonts w:ascii="Arial" w:hAnsi="Arial" w:cs="Arial"/>
                <w:sz w:val="20"/>
              </w:rPr>
              <w:t>W</w:t>
            </w:r>
          </w:p>
        </w:tc>
        <w:tc>
          <w:tcPr>
            <w:tcW w:w="978" w:type="dxa"/>
            <w:shd w:val="clear" w:color="auto" w:fill="auto"/>
          </w:tcPr>
          <w:p w14:paraId="21AAEC1A" w14:textId="2D1E8E4D" w:rsidR="007677F5" w:rsidRPr="004F4090" w:rsidRDefault="007677F5" w:rsidP="007677F5">
            <w:pPr>
              <w:rPr>
                <w:rFonts w:ascii="Arial" w:hAnsi="Arial" w:cs="Arial"/>
                <w:sz w:val="20"/>
              </w:rPr>
            </w:pPr>
            <w:r>
              <w:rPr>
                <w:rFonts w:ascii="Arial" w:hAnsi="Arial" w:cs="Arial"/>
                <w:sz w:val="20"/>
              </w:rPr>
              <w:t>Mar 31</w:t>
            </w:r>
          </w:p>
        </w:tc>
        <w:tc>
          <w:tcPr>
            <w:tcW w:w="1362" w:type="dxa"/>
            <w:shd w:val="clear" w:color="auto" w:fill="auto"/>
          </w:tcPr>
          <w:p w14:paraId="3530675B" w14:textId="2A27A6F6" w:rsidR="007677F5" w:rsidRPr="004F4090" w:rsidRDefault="007677F5" w:rsidP="007677F5">
            <w:pPr>
              <w:rPr>
                <w:rFonts w:ascii="Arial" w:hAnsi="Arial" w:cs="Arial"/>
                <w:sz w:val="20"/>
              </w:rPr>
            </w:pPr>
          </w:p>
        </w:tc>
        <w:tc>
          <w:tcPr>
            <w:tcW w:w="6210" w:type="dxa"/>
            <w:shd w:val="clear" w:color="auto" w:fill="auto"/>
          </w:tcPr>
          <w:p w14:paraId="1CF9E1FB" w14:textId="74FCFC3C" w:rsidR="007677F5" w:rsidRPr="007677F5" w:rsidRDefault="007677F5" w:rsidP="007677F5">
            <w:pPr>
              <w:rPr>
                <w:rFonts w:ascii="Arial" w:hAnsi="Arial" w:cs="Arial"/>
                <w:color w:val="FF0000"/>
                <w:sz w:val="20"/>
              </w:rPr>
            </w:pPr>
            <w:r w:rsidRPr="007677F5">
              <w:rPr>
                <w:rFonts w:ascii="Arial" w:hAnsi="Arial" w:cs="Arial"/>
                <w:color w:val="FF0000"/>
                <w:sz w:val="20"/>
              </w:rPr>
              <w:t>No class - Instructional Day</w:t>
            </w:r>
          </w:p>
        </w:tc>
      </w:tr>
      <w:tr w:rsidR="007677F5" w:rsidRPr="004F4090" w14:paraId="7829D058" w14:textId="77777777" w:rsidTr="00D10560">
        <w:tc>
          <w:tcPr>
            <w:tcW w:w="742" w:type="dxa"/>
            <w:shd w:val="clear" w:color="auto" w:fill="auto"/>
          </w:tcPr>
          <w:p w14:paraId="111FC11A" w14:textId="77777777" w:rsidR="007677F5" w:rsidRPr="004F4090" w:rsidRDefault="007677F5" w:rsidP="007677F5">
            <w:pPr>
              <w:rPr>
                <w:rFonts w:ascii="Arial" w:hAnsi="Arial" w:cs="Arial"/>
                <w:sz w:val="20"/>
              </w:rPr>
            </w:pPr>
          </w:p>
        </w:tc>
        <w:tc>
          <w:tcPr>
            <w:tcW w:w="716" w:type="dxa"/>
            <w:shd w:val="clear" w:color="auto" w:fill="auto"/>
          </w:tcPr>
          <w:p w14:paraId="0A3FB314" w14:textId="77777777" w:rsidR="007677F5" w:rsidRPr="00486379" w:rsidRDefault="007677F5" w:rsidP="007677F5">
            <w:pPr>
              <w:rPr>
                <w:rFonts w:ascii="Arial" w:hAnsi="Arial" w:cs="Arial"/>
                <w:sz w:val="20"/>
              </w:rPr>
            </w:pPr>
            <w:r w:rsidRPr="00486379">
              <w:rPr>
                <w:rFonts w:ascii="Arial" w:hAnsi="Arial" w:cs="Arial"/>
                <w:sz w:val="20"/>
              </w:rPr>
              <w:t>F</w:t>
            </w:r>
          </w:p>
        </w:tc>
        <w:tc>
          <w:tcPr>
            <w:tcW w:w="978" w:type="dxa"/>
            <w:shd w:val="clear" w:color="auto" w:fill="auto"/>
          </w:tcPr>
          <w:p w14:paraId="48C5B552" w14:textId="7D378D21" w:rsidR="007677F5" w:rsidRPr="004F4090" w:rsidRDefault="007677F5" w:rsidP="007677F5">
            <w:pPr>
              <w:rPr>
                <w:rFonts w:ascii="Arial" w:hAnsi="Arial" w:cs="Arial"/>
                <w:sz w:val="20"/>
              </w:rPr>
            </w:pPr>
            <w:r>
              <w:rPr>
                <w:rFonts w:ascii="Arial" w:hAnsi="Arial" w:cs="Arial"/>
                <w:sz w:val="20"/>
              </w:rPr>
              <w:t>Apr 2</w:t>
            </w:r>
          </w:p>
        </w:tc>
        <w:tc>
          <w:tcPr>
            <w:tcW w:w="1362" w:type="dxa"/>
            <w:shd w:val="clear" w:color="auto" w:fill="auto"/>
          </w:tcPr>
          <w:p w14:paraId="63C9E753" w14:textId="13D4B15A" w:rsidR="007677F5" w:rsidRPr="004F4090" w:rsidRDefault="007677F5" w:rsidP="007677F5">
            <w:pPr>
              <w:rPr>
                <w:rFonts w:ascii="Arial" w:hAnsi="Arial" w:cs="Arial"/>
                <w:sz w:val="20"/>
              </w:rPr>
            </w:pPr>
            <w:r>
              <w:rPr>
                <w:rFonts w:ascii="Arial" w:hAnsi="Arial" w:cs="Arial"/>
                <w:sz w:val="20"/>
              </w:rPr>
              <w:t>9.2</w:t>
            </w:r>
          </w:p>
        </w:tc>
        <w:tc>
          <w:tcPr>
            <w:tcW w:w="6210" w:type="dxa"/>
            <w:shd w:val="clear" w:color="auto" w:fill="auto"/>
          </w:tcPr>
          <w:p w14:paraId="53BC4181" w14:textId="61A484BD" w:rsidR="007677F5" w:rsidRPr="004F4090" w:rsidRDefault="007677F5" w:rsidP="007677F5">
            <w:pPr>
              <w:rPr>
                <w:rFonts w:ascii="Arial" w:hAnsi="Arial" w:cs="Arial"/>
                <w:sz w:val="20"/>
              </w:rPr>
            </w:pPr>
            <w:r w:rsidRPr="004F4090">
              <w:rPr>
                <w:rFonts w:ascii="Arial" w:hAnsi="Arial" w:cs="Arial"/>
                <w:sz w:val="20"/>
              </w:rPr>
              <w:t>Comparing population means: Independent sampling</w:t>
            </w:r>
          </w:p>
        </w:tc>
      </w:tr>
      <w:tr w:rsidR="007677F5" w:rsidRPr="004F4090" w14:paraId="7446C657" w14:textId="77777777" w:rsidTr="00D10560">
        <w:tc>
          <w:tcPr>
            <w:tcW w:w="742" w:type="dxa"/>
            <w:shd w:val="clear" w:color="auto" w:fill="auto"/>
          </w:tcPr>
          <w:p w14:paraId="772AC20B" w14:textId="77777777" w:rsidR="007677F5" w:rsidRPr="004F4090" w:rsidRDefault="007677F5" w:rsidP="007677F5">
            <w:pPr>
              <w:rPr>
                <w:rFonts w:ascii="Arial" w:hAnsi="Arial" w:cs="Arial"/>
                <w:sz w:val="20"/>
              </w:rPr>
            </w:pPr>
            <w:r w:rsidRPr="004F4090">
              <w:rPr>
                <w:rFonts w:ascii="Arial" w:hAnsi="Arial" w:cs="Arial"/>
                <w:sz w:val="20"/>
              </w:rPr>
              <w:t>12</w:t>
            </w:r>
          </w:p>
        </w:tc>
        <w:tc>
          <w:tcPr>
            <w:tcW w:w="716" w:type="dxa"/>
            <w:shd w:val="clear" w:color="auto" w:fill="auto"/>
          </w:tcPr>
          <w:p w14:paraId="3E63066C" w14:textId="56CE7B64" w:rsidR="007677F5" w:rsidRPr="00486379" w:rsidRDefault="00486379" w:rsidP="007677F5">
            <w:pPr>
              <w:rPr>
                <w:rFonts w:ascii="Arial" w:hAnsi="Arial" w:cs="Arial"/>
                <w:sz w:val="20"/>
              </w:rPr>
            </w:pPr>
            <w:r w:rsidRPr="00486379">
              <w:rPr>
                <w:rFonts w:ascii="Arial" w:hAnsi="Arial" w:cs="Arial"/>
                <w:sz w:val="20"/>
              </w:rPr>
              <w:t>M</w:t>
            </w:r>
          </w:p>
        </w:tc>
        <w:tc>
          <w:tcPr>
            <w:tcW w:w="978" w:type="dxa"/>
            <w:shd w:val="clear" w:color="auto" w:fill="auto"/>
          </w:tcPr>
          <w:p w14:paraId="77FA42C2" w14:textId="23247290" w:rsidR="007677F5" w:rsidRPr="004F4090" w:rsidRDefault="007677F5" w:rsidP="007677F5">
            <w:pPr>
              <w:rPr>
                <w:rFonts w:ascii="Arial" w:hAnsi="Arial" w:cs="Arial"/>
                <w:sz w:val="20"/>
              </w:rPr>
            </w:pPr>
            <w:r>
              <w:rPr>
                <w:rFonts w:ascii="Arial" w:hAnsi="Arial" w:cs="Arial"/>
                <w:sz w:val="20"/>
              </w:rPr>
              <w:t>Apr 5</w:t>
            </w:r>
          </w:p>
        </w:tc>
        <w:tc>
          <w:tcPr>
            <w:tcW w:w="1362" w:type="dxa"/>
            <w:shd w:val="clear" w:color="auto" w:fill="auto"/>
          </w:tcPr>
          <w:p w14:paraId="56E01166" w14:textId="7F852597" w:rsidR="007677F5" w:rsidRPr="004F4090" w:rsidRDefault="007677F5" w:rsidP="007677F5">
            <w:pPr>
              <w:rPr>
                <w:rFonts w:ascii="Arial" w:hAnsi="Arial" w:cs="Arial"/>
                <w:sz w:val="20"/>
              </w:rPr>
            </w:pPr>
            <w:r>
              <w:rPr>
                <w:rFonts w:ascii="Arial" w:hAnsi="Arial" w:cs="Arial"/>
                <w:sz w:val="20"/>
              </w:rPr>
              <w:t xml:space="preserve">9.3, </w:t>
            </w:r>
            <w:r w:rsidRPr="0029236D">
              <w:rPr>
                <w:rFonts w:ascii="Arial" w:hAnsi="Arial" w:cs="Arial"/>
                <w:sz w:val="20"/>
              </w:rPr>
              <w:t>9.4</w:t>
            </w:r>
          </w:p>
        </w:tc>
        <w:tc>
          <w:tcPr>
            <w:tcW w:w="6210" w:type="dxa"/>
            <w:shd w:val="clear" w:color="auto" w:fill="auto"/>
          </w:tcPr>
          <w:p w14:paraId="6D0858E2" w14:textId="32001761" w:rsidR="007677F5" w:rsidRPr="004F4090" w:rsidRDefault="007677F5" w:rsidP="007677F5">
            <w:pPr>
              <w:rPr>
                <w:rFonts w:ascii="Arial" w:hAnsi="Arial" w:cs="Arial"/>
                <w:sz w:val="20"/>
              </w:rPr>
            </w:pPr>
            <w:r>
              <w:rPr>
                <w:rFonts w:ascii="Arial" w:hAnsi="Arial" w:cs="Arial"/>
                <w:sz w:val="20"/>
              </w:rPr>
              <w:t>Paired Difference Experiments; Comparing proportions</w:t>
            </w:r>
          </w:p>
        </w:tc>
      </w:tr>
      <w:tr w:rsidR="007677F5" w:rsidRPr="004F4090" w14:paraId="428CD225" w14:textId="77777777" w:rsidTr="00D10560">
        <w:tc>
          <w:tcPr>
            <w:tcW w:w="742" w:type="dxa"/>
            <w:shd w:val="clear" w:color="auto" w:fill="auto"/>
          </w:tcPr>
          <w:p w14:paraId="5A33FBB4" w14:textId="77777777" w:rsidR="007677F5" w:rsidRPr="004F4090" w:rsidRDefault="007677F5" w:rsidP="007677F5">
            <w:pPr>
              <w:rPr>
                <w:rFonts w:ascii="Arial" w:hAnsi="Arial" w:cs="Arial"/>
                <w:sz w:val="20"/>
              </w:rPr>
            </w:pPr>
          </w:p>
        </w:tc>
        <w:tc>
          <w:tcPr>
            <w:tcW w:w="716" w:type="dxa"/>
            <w:shd w:val="clear" w:color="auto" w:fill="auto"/>
          </w:tcPr>
          <w:p w14:paraId="174C0B39" w14:textId="77777777" w:rsidR="007677F5" w:rsidRPr="00486379" w:rsidRDefault="007677F5" w:rsidP="007677F5">
            <w:pPr>
              <w:rPr>
                <w:rFonts w:ascii="Arial" w:hAnsi="Arial" w:cs="Arial"/>
                <w:sz w:val="20"/>
              </w:rPr>
            </w:pPr>
            <w:r w:rsidRPr="00486379">
              <w:rPr>
                <w:rFonts w:ascii="Arial" w:hAnsi="Arial" w:cs="Arial"/>
                <w:sz w:val="20"/>
              </w:rPr>
              <w:t>W</w:t>
            </w:r>
          </w:p>
        </w:tc>
        <w:tc>
          <w:tcPr>
            <w:tcW w:w="978" w:type="dxa"/>
            <w:shd w:val="clear" w:color="auto" w:fill="auto"/>
          </w:tcPr>
          <w:p w14:paraId="5B575396" w14:textId="202907EC" w:rsidR="007677F5" w:rsidRPr="004F4090" w:rsidRDefault="007677F5" w:rsidP="007677F5">
            <w:pPr>
              <w:rPr>
                <w:rFonts w:ascii="Arial" w:hAnsi="Arial" w:cs="Arial"/>
                <w:sz w:val="20"/>
              </w:rPr>
            </w:pPr>
            <w:r w:rsidRPr="004F4090">
              <w:rPr>
                <w:rFonts w:ascii="Arial" w:hAnsi="Arial" w:cs="Arial"/>
                <w:sz w:val="20"/>
              </w:rPr>
              <w:t xml:space="preserve">Apr </w:t>
            </w:r>
            <w:r>
              <w:rPr>
                <w:rFonts w:ascii="Arial" w:hAnsi="Arial" w:cs="Arial"/>
                <w:sz w:val="20"/>
              </w:rPr>
              <w:t>7</w:t>
            </w:r>
          </w:p>
        </w:tc>
        <w:tc>
          <w:tcPr>
            <w:tcW w:w="1362" w:type="dxa"/>
            <w:shd w:val="clear" w:color="auto" w:fill="auto"/>
          </w:tcPr>
          <w:p w14:paraId="402E7F14" w14:textId="741EDD1C" w:rsidR="007677F5" w:rsidRPr="004F4090" w:rsidRDefault="007677F5" w:rsidP="007677F5">
            <w:pPr>
              <w:rPr>
                <w:rFonts w:ascii="Arial" w:hAnsi="Arial" w:cs="Arial"/>
                <w:sz w:val="20"/>
              </w:rPr>
            </w:pPr>
          </w:p>
        </w:tc>
        <w:tc>
          <w:tcPr>
            <w:tcW w:w="6210" w:type="dxa"/>
            <w:shd w:val="clear" w:color="auto" w:fill="auto"/>
          </w:tcPr>
          <w:p w14:paraId="52CDF715" w14:textId="488DB217" w:rsidR="007677F5" w:rsidRPr="004F4090" w:rsidRDefault="007677F5" w:rsidP="007677F5">
            <w:pPr>
              <w:rPr>
                <w:rFonts w:ascii="Arial" w:hAnsi="Arial" w:cs="Arial"/>
                <w:sz w:val="20"/>
              </w:rPr>
            </w:pPr>
            <w:r w:rsidRPr="004F4090">
              <w:rPr>
                <w:rFonts w:ascii="Arial" w:hAnsi="Arial" w:cs="Arial"/>
                <w:sz w:val="20"/>
              </w:rPr>
              <w:t>Review for Exam 3</w:t>
            </w:r>
          </w:p>
        </w:tc>
      </w:tr>
      <w:tr w:rsidR="007677F5" w:rsidRPr="004F4090" w14:paraId="710ACEA4" w14:textId="77777777" w:rsidTr="00D10560">
        <w:tc>
          <w:tcPr>
            <w:tcW w:w="742" w:type="dxa"/>
            <w:shd w:val="clear" w:color="auto" w:fill="auto"/>
          </w:tcPr>
          <w:p w14:paraId="2F66B666" w14:textId="77777777" w:rsidR="007677F5" w:rsidRPr="004F4090" w:rsidRDefault="007677F5" w:rsidP="007677F5">
            <w:pPr>
              <w:rPr>
                <w:rFonts w:ascii="Arial" w:hAnsi="Arial" w:cs="Arial"/>
                <w:sz w:val="20"/>
              </w:rPr>
            </w:pPr>
          </w:p>
        </w:tc>
        <w:tc>
          <w:tcPr>
            <w:tcW w:w="716" w:type="dxa"/>
            <w:shd w:val="clear" w:color="auto" w:fill="auto"/>
          </w:tcPr>
          <w:p w14:paraId="1270428C" w14:textId="77777777" w:rsidR="007677F5" w:rsidRPr="00486379" w:rsidRDefault="007677F5" w:rsidP="007677F5">
            <w:pPr>
              <w:rPr>
                <w:rFonts w:ascii="Arial" w:hAnsi="Arial" w:cs="Arial"/>
                <w:b/>
                <w:i/>
              </w:rPr>
            </w:pPr>
            <w:r w:rsidRPr="00486379">
              <w:rPr>
                <w:rFonts w:ascii="Arial" w:hAnsi="Arial" w:cs="Arial"/>
                <w:b/>
                <w:i/>
              </w:rPr>
              <w:t>F</w:t>
            </w:r>
          </w:p>
        </w:tc>
        <w:tc>
          <w:tcPr>
            <w:tcW w:w="978" w:type="dxa"/>
            <w:shd w:val="clear" w:color="auto" w:fill="auto"/>
          </w:tcPr>
          <w:p w14:paraId="77B5A004" w14:textId="61A932D5" w:rsidR="007677F5" w:rsidRPr="007677F5" w:rsidRDefault="007677F5" w:rsidP="007677F5">
            <w:pPr>
              <w:rPr>
                <w:rFonts w:ascii="Arial" w:hAnsi="Arial" w:cs="Arial"/>
                <w:b/>
                <w:i/>
              </w:rPr>
            </w:pPr>
            <w:r w:rsidRPr="007677F5">
              <w:rPr>
                <w:rFonts w:ascii="Arial" w:hAnsi="Arial" w:cs="Arial"/>
                <w:b/>
                <w:i/>
              </w:rPr>
              <w:t>Apr 9</w:t>
            </w:r>
          </w:p>
        </w:tc>
        <w:tc>
          <w:tcPr>
            <w:tcW w:w="1362" w:type="dxa"/>
            <w:shd w:val="clear" w:color="auto" w:fill="auto"/>
          </w:tcPr>
          <w:p w14:paraId="0DC8AB46" w14:textId="51F2143F" w:rsidR="007677F5" w:rsidRPr="004F4090" w:rsidRDefault="007677F5" w:rsidP="007677F5">
            <w:pPr>
              <w:rPr>
                <w:rFonts w:ascii="Arial" w:hAnsi="Arial" w:cs="Arial"/>
                <w:sz w:val="20"/>
              </w:rPr>
            </w:pPr>
          </w:p>
        </w:tc>
        <w:tc>
          <w:tcPr>
            <w:tcW w:w="6210" w:type="dxa"/>
            <w:shd w:val="clear" w:color="auto" w:fill="auto"/>
          </w:tcPr>
          <w:p w14:paraId="665F4C9B" w14:textId="070D48BD" w:rsidR="007677F5" w:rsidRPr="004F4090" w:rsidRDefault="007677F5" w:rsidP="007677F5">
            <w:pPr>
              <w:rPr>
                <w:rFonts w:ascii="Arial" w:hAnsi="Arial" w:cs="Arial"/>
                <w:sz w:val="20"/>
              </w:rPr>
            </w:pPr>
            <w:r>
              <w:rPr>
                <w:rFonts w:ascii="Arial" w:hAnsi="Arial" w:cs="Arial"/>
                <w:b/>
                <w:i/>
              </w:rPr>
              <w:t>Exam #3:  Chapters 6-9</w:t>
            </w:r>
          </w:p>
        </w:tc>
      </w:tr>
      <w:tr w:rsidR="007677F5" w:rsidRPr="004F4090" w14:paraId="65597230" w14:textId="77777777" w:rsidTr="00D10560">
        <w:tc>
          <w:tcPr>
            <w:tcW w:w="742" w:type="dxa"/>
            <w:shd w:val="clear" w:color="auto" w:fill="auto"/>
          </w:tcPr>
          <w:p w14:paraId="46A65ED7" w14:textId="77777777" w:rsidR="007677F5" w:rsidRPr="004F4090" w:rsidRDefault="007677F5" w:rsidP="007677F5">
            <w:pPr>
              <w:rPr>
                <w:rFonts w:ascii="Arial" w:hAnsi="Arial" w:cs="Arial"/>
                <w:sz w:val="20"/>
              </w:rPr>
            </w:pPr>
            <w:r w:rsidRPr="004F4090">
              <w:rPr>
                <w:rFonts w:ascii="Arial" w:hAnsi="Arial" w:cs="Arial"/>
                <w:sz w:val="20"/>
              </w:rPr>
              <w:t>13</w:t>
            </w:r>
          </w:p>
        </w:tc>
        <w:tc>
          <w:tcPr>
            <w:tcW w:w="716" w:type="dxa"/>
            <w:shd w:val="clear" w:color="auto" w:fill="auto"/>
          </w:tcPr>
          <w:p w14:paraId="77914248" w14:textId="3B323D80" w:rsidR="007677F5" w:rsidRPr="00486379" w:rsidRDefault="007677F5" w:rsidP="007677F5">
            <w:pPr>
              <w:rPr>
                <w:rFonts w:ascii="Arial" w:hAnsi="Arial" w:cs="Arial"/>
                <w:color w:val="FF0000"/>
                <w:sz w:val="20"/>
              </w:rPr>
            </w:pPr>
            <w:r w:rsidRPr="00486379">
              <w:rPr>
                <w:rFonts w:ascii="Arial" w:hAnsi="Arial" w:cs="Arial"/>
                <w:color w:val="FF0000"/>
                <w:sz w:val="20"/>
              </w:rPr>
              <w:t>M</w:t>
            </w:r>
            <w:r w:rsidR="00486379" w:rsidRPr="00486379">
              <w:rPr>
                <w:rFonts w:ascii="Arial" w:hAnsi="Arial" w:cs="Arial"/>
                <w:color w:val="FF0000"/>
                <w:sz w:val="20"/>
              </w:rPr>
              <w:t>(8)</w:t>
            </w:r>
          </w:p>
        </w:tc>
        <w:tc>
          <w:tcPr>
            <w:tcW w:w="978" w:type="dxa"/>
            <w:shd w:val="clear" w:color="auto" w:fill="auto"/>
          </w:tcPr>
          <w:p w14:paraId="1AA8BEBE" w14:textId="050B6C83" w:rsidR="007677F5" w:rsidRPr="00470A69" w:rsidRDefault="007677F5" w:rsidP="007677F5">
            <w:pPr>
              <w:rPr>
                <w:rFonts w:ascii="Arial" w:hAnsi="Arial" w:cs="Arial"/>
                <w:sz w:val="20"/>
              </w:rPr>
            </w:pPr>
            <w:r>
              <w:rPr>
                <w:rFonts w:ascii="Arial" w:hAnsi="Arial" w:cs="Arial"/>
                <w:sz w:val="20"/>
              </w:rPr>
              <w:t>Apr 12</w:t>
            </w:r>
          </w:p>
        </w:tc>
        <w:tc>
          <w:tcPr>
            <w:tcW w:w="1362" w:type="dxa"/>
            <w:shd w:val="clear" w:color="auto" w:fill="auto"/>
          </w:tcPr>
          <w:p w14:paraId="56AA38CB" w14:textId="19F99F12" w:rsidR="007677F5" w:rsidRPr="004F4090" w:rsidRDefault="007677F5" w:rsidP="007677F5">
            <w:pPr>
              <w:rPr>
                <w:rFonts w:ascii="Arial" w:hAnsi="Arial" w:cs="Arial"/>
                <w:sz w:val="20"/>
              </w:rPr>
            </w:pPr>
            <w:r w:rsidRPr="004F4090">
              <w:rPr>
                <w:rFonts w:ascii="Arial" w:hAnsi="Arial" w:cs="Arial"/>
                <w:sz w:val="20"/>
              </w:rPr>
              <w:t>10.1</w:t>
            </w:r>
            <w:r>
              <w:rPr>
                <w:rFonts w:ascii="Arial" w:hAnsi="Arial" w:cs="Arial"/>
                <w:sz w:val="20"/>
              </w:rPr>
              <w:t>-10.3</w:t>
            </w:r>
          </w:p>
        </w:tc>
        <w:tc>
          <w:tcPr>
            <w:tcW w:w="6210" w:type="dxa"/>
            <w:shd w:val="clear" w:color="auto" w:fill="auto"/>
          </w:tcPr>
          <w:p w14:paraId="5B519F4F" w14:textId="1858292B" w:rsidR="007677F5" w:rsidRPr="004F4090" w:rsidRDefault="007677F5" w:rsidP="007677F5">
            <w:pPr>
              <w:rPr>
                <w:rFonts w:ascii="Arial" w:hAnsi="Arial" w:cs="Arial"/>
                <w:sz w:val="20"/>
              </w:rPr>
            </w:pPr>
            <w:r>
              <w:rPr>
                <w:rFonts w:ascii="Arial" w:hAnsi="Arial" w:cs="Arial"/>
                <w:sz w:val="20"/>
              </w:rPr>
              <w:t xml:space="preserve">Exam 3 review; </w:t>
            </w:r>
            <w:r w:rsidRPr="004F4090">
              <w:rPr>
                <w:rFonts w:ascii="Arial" w:hAnsi="Arial" w:cs="Arial"/>
                <w:sz w:val="20"/>
              </w:rPr>
              <w:t>Analysis of Variance</w:t>
            </w:r>
            <w:r>
              <w:rPr>
                <w:rFonts w:ascii="Arial" w:hAnsi="Arial" w:cs="Arial"/>
                <w:sz w:val="20"/>
              </w:rPr>
              <w:t>, Mean Comparison</w:t>
            </w:r>
          </w:p>
        </w:tc>
      </w:tr>
      <w:tr w:rsidR="007677F5" w:rsidRPr="004F4090" w14:paraId="16ABEDF2" w14:textId="77777777" w:rsidTr="00D10560">
        <w:tc>
          <w:tcPr>
            <w:tcW w:w="742" w:type="dxa"/>
            <w:shd w:val="clear" w:color="auto" w:fill="auto"/>
          </w:tcPr>
          <w:p w14:paraId="337E8922" w14:textId="77777777" w:rsidR="007677F5" w:rsidRPr="004F4090" w:rsidRDefault="007677F5" w:rsidP="007677F5">
            <w:pPr>
              <w:rPr>
                <w:rFonts w:ascii="Arial" w:hAnsi="Arial" w:cs="Arial"/>
                <w:sz w:val="20"/>
              </w:rPr>
            </w:pPr>
          </w:p>
        </w:tc>
        <w:tc>
          <w:tcPr>
            <w:tcW w:w="716" w:type="dxa"/>
            <w:shd w:val="clear" w:color="auto" w:fill="auto"/>
          </w:tcPr>
          <w:p w14:paraId="185FB432" w14:textId="77777777" w:rsidR="007677F5" w:rsidRPr="00486379" w:rsidRDefault="007677F5" w:rsidP="007677F5">
            <w:pPr>
              <w:rPr>
                <w:rFonts w:ascii="Arial" w:hAnsi="Arial" w:cs="Arial"/>
                <w:sz w:val="20"/>
                <w:szCs w:val="20"/>
              </w:rPr>
            </w:pPr>
            <w:r w:rsidRPr="00486379">
              <w:rPr>
                <w:rFonts w:ascii="Arial" w:hAnsi="Arial" w:cs="Arial"/>
                <w:sz w:val="20"/>
                <w:szCs w:val="20"/>
              </w:rPr>
              <w:t>W</w:t>
            </w:r>
          </w:p>
        </w:tc>
        <w:tc>
          <w:tcPr>
            <w:tcW w:w="978" w:type="dxa"/>
            <w:shd w:val="clear" w:color="auto" w:fill="auto"/>
          </w:tcPr>
          <w:p w14:paraId="2A90A9A6" w14:textId="3A7C3238" w:rsidR="007677F5" w:rsidRPr="007677F5" w:rsidRDefault="007677F5" w:rsidP="007677F5">
            <w:pPr>
              <w:rPr>
                <w:rFonts w:ascii="Arial" w:hAnsi="Arial" w:cs="Arial"/>
                <w:sz w:val="20"/>
                <w:szCs w:val="20"/>
              </w:rPr>
            </w:pPr>
            <w:r w:rsidRPr="007677F5">
              <w:rPr>
                <w:rFonts w:ascii="Arial" w:hAnsi="Arial" w:cs="Arial"/>
                <w:sz w:val="20"/>
                <w:szCs w:val="20"/>
              </w:rPr>
              <w:t>Apr 14</w:t>
            </w:r>
          </w:p>
        </w:tc>
        <w:tc>
          <w:tcPr>
            <w:tcW w:w="1362" w:type="dxa"/>
            <w:shd w:val="clear" w:color="auto" w:fill="auto"/>
          </w:tcPr>
          <w:p w14:paraId="0AC903B9" w14:textId="09300FDF" w:rsidR="007677F5" w:rsidRPr="004F4090" w:rsidRDefault="007677F5" w:rsidP="007677F5">
            <w:pPr>
              <w:rPr>
                <w:rFonts w:ascii="Arial" w:hAnsi="Arial" w:cs="Arial"/>
                <w:sz w:val="20"/>
              </w:rPr>
            </w:pPr>
            <w:r>
              <w:rPr>
                <w:rFonts w:ascii="Arial" w:hAnsi="Arial" w:cs="Arial"/>
                <w:sz w:val="20"/>
              </w:rPr>
              <w:t>11.1-11.3</w:t>
            </w:r>
          </w:p>
        </w:tc>
        <w:tc>
          <w:tcPr>
            <w:tcW w:w="6210" w:type="dxa"/>
            <w:shd w:val="clear" w:color="auto" w:fill="auto"/>
          </w:tcPr>
          <w:p w14:paraId="5CA08F72" w14:textId="13DD88CC" w:rsidR="007677F5" w:rsidRPr="004F4090" w:rsidRDefault="007677F5" w:rsidP="007677F5">
            <w:pPr>
              <w:rPr>
                <w:rFonts w:ascii="Arial" w:hAnsi="Arial" w:cs="Arial"/>
                <w:sz w:val="20"/>
              </w:rPr>
            </w:pPr>
            <w:r w:rsidRPr="004F4090">
              <w:rPr>
                <w:rFonts w:ascii="Arial" w:hAnsi="Arial" w:cs="Arial"/>
                <w:sz w:val="20"/>
              </w:rPr>
              <w:t>Probability models; Least squares</w:t>
            </w:r>
            <w:r>
              <w:rPr>
                <w:rFonts w:ascii="Arial" w:hAnsi="Arial" w:cs="Arial"/>
                <w:sz w:val="20"/>
              </w:rPr>
              <w:t xml:space="preserve">; </w:t>
            </w:r>
            <w:r w:rsidRPr="004F4090">
              <w:rPr>
                <w:rFonts w:ascii="Arial" w:hAnsi="Arial" w:cs="Arial"/>
                <w:sz w:val="20"/>
              </w:rPr>
              <w:t>Model assumptions</w:t>
            </w:r>
          </w:p>
        </w:tc>
      </w:tr>
      <w:tr w:rsidR="007677F5" w:rsidRPr="004F4090" w14:paraId="62DB08B0" w14:textId="77777777" w:rsidTr="00D10560">
        <w:tc>
          <w:tcPr>
            <w:tcW w:w="742" w:type="dxa"/>
            <w:shd w:val="clear" w:color="auto" w:fill="auto"/>
          </w:tcPr>
          <w:p w14:paraId="5CD4151C" w14:textId="77777777" w:rsidR="007677F5" w:rsidRPr="004F4090" w:rsidRDefault="007677F5" w:rsidP="007677F5">
            <w:pPr>
              <w:rPr>
                <w:rFonts w:ascii="Arial" w:hAnsi="Arial" w:cs="Arial"/>
                <w:sz w:val="20"/>
              </w:rPr>
            </w:pPr>
          </w:p>
        </w:tc>
        <w:tc>
          <w:tcPr>
            <w:tcW w:w="716" w:type="dxa"/>
            <w:shd w:val="clear" w:color="auto" w:fill="auto"/>
          </w:tcPr>
          <w:p w14:paraId="4F3AB5DA" w14:textId="3576A343" w:rsidR="007677F5" w:rsidRPr="00486379" w:rsidRDefault="00486379" w:rsidP="007677F5">
            <w:pPr>
              <w:rPr>
                <w:rFonts w:ascii="Arial" w:hAnsi="Arial" w:cs="Arial"/>
                <w:sz w:val="20"/>
              </w:rPr>
            </w:pPr>
            <w:r w:rsidRPr="00486379">
              <w:rPr>
                <w:rFonts w:ascii="Arial" w:hAnsi="Arial" w:cs="Arial"/>
                <w:sz w:val="20"/>
              </w:rPr>
              <w:t>F</w:t>
            </w:r>
          </w:p>
        </w:tc>
        <w:tc>
          <w:tcPr>
            <w:tcW w:w="978" w:type="dxa"/>
            <w:shd w:val="clear" w:color="auto" w:fill="auto"/>
          </w:tcPr>
          <w:p w14:paraId="1A5F4E81" w14:textId="04107D61" w:rsidR="007677F5" w:rsidRPr="004F4090" w:rsidRDefault="007677F5" w:rsidP="007677F5">
            <w:pPr>
              <w:rPr>
                <w:rFonts w:ascii="Arial" w:hAnsi="Arial" w:cs="Arial"/>
                <w:sz w:val="20"/>
              </w:rPr>
            </w:pPr>
            <w:r>
              <w:rPr>
                <w:rFonts w:ascii="Arial" w:hAnsi="Arial" w:cs="Arial"/>
                <w:sz w:val="20"/>
              </w:rPr>
              <w:t>Apr 16</w:t>
            </w:r>
          </w:p>
        </w:tc>
        <w:tc>
          <w:tcPr>
            <w:tcW w:w="1362" w:type="dxa"/>
            <w:shd w:val="clear" w:color="auto" w:fill="auto"/>
          </w:tcPr>
          <w:p w14:paraId="55536A54" w14:textId="34D5C916" w:rsidR="007677F5" w:rsidRPr="004F4090" w:rsidRDefault="007677F5" w:rsidP="007677F5">
            <w:pPr>
              <w:rPr>
                <w:rFonts w:ascii="Arial" w:hAnsi="Arial" w:cs="Arial"/>
                <w:sz w:val="20"/>
              </w:rPr>
            </w:pPr>
            <w:r>
              <w:rPr>
                <w:rFonts w:ascii="Arial" w:hAnsi="Arial" w:cs="Arial"/>
                <w:sz w:val="20"/>
              </w:rPr>
              <w:t>11.4-11.9</w:t>
            </w:r>
          </w:p>
        </w:tc>
        <w:tc>
          <w:tcPr>
            <w:tcW w:w="6210" w:type="dxa"/>
            <w:shd w:val="clear" w:color="auto" w:fill="auto"/>
          </w:tcPr>
          <w:p w14:paraId="7C22EC95" w14:textId="089015B5" w:rsidR="007677F5" w:rsidRPr="004F4090" w:rsidRDefault="007677F5" w:rsidP="007677F5">
            <w:pPr>
              <w:rPr>
                <w:rFonts w:ascii="Arial" w:hAnsi="Arial" w:cs="Arial"/>
                <w:sz w:val="20"/>
              </w:rPr>
            </w:pPr>
            <w:r w:rsidRPr="004F4090">
              <w:rPr>
                <w:rFonts w:ascii="Arial" w:hAnsi="Arial" w:cs="Arial"/>
                <w:sz w:val="20"/>
              </w:rPr>
              <w:t>Coefficient of correlation</w:t>
            </w:r>
            <w:r>
              <w:rPr>
                <w:rFonts w:ascii="Arial" w:hAnsi="Arial" w:cs="Arial"/>
                <w:sz w:val="20"/>
              </w:rPr>
              <w:t xml:space="preserve"> and Determination; </w:t>
            </w:r>
            <w:r w:rsidRPr="004F4090">
              <w:rPr>
                <w:rFonts w:ascii="Arial" w:hAnsi="Arial" w:cs="Arial"/>
                <w:sz w:val="20"/>
              </w:rPr>
              <w:t>Estimating</w:t>
            </w:r>
          </w:p>
        </w:tc>
      </w:tr>
      <w:tr w:rsidR="007677F5" w:rsidRPr="004F4090" w14:paraId="46CD2370" w14:textId="77777777" w:rsidTr="00D10560">
        <w:tc>
          <w:tcPr>
            <w:tcW w:w="742" w:type="dxa"/>
            <w:shd w:val="clear" w:color="auto" w:fill="auto"/>
          </w:tcPr>
          <w:p w14:paraId="07E92BD2" w14:textId="77777777" w:rsidR="007677F5" w:rsidRPr="004F4090" w:rsidRDefault="007677F5" w:rsidP="007677F5">
            <w:pPr>
              <w:rPr>
                <w:rFonts w:ascii="Arial" w:hAnsi="Arial" w:cs="Arial"/>
                <w:sz w:val="20"/>
              </w:rPr>
            </w:pPr>
            <w:r w:rsidRPr="004F4090">
              <w:rPr>
                <w:rFonts w:ascii="Arial" w:hAnsi="Arial" w:cs="Arial"/>
                <w:sz w:val="20"/>
              </w:rPr>
              <w:t>14</w:t>
            </w:r>
          </w:p>
        </w:tc>
        <w:tc>
          <w:tcPr>
            <w:tcW w:w="716" w:type="dxa"/>
            <w:shd w:val="clear" w:color="auto" w:fill="auto"/>
          </w:tcPr>
          <w:p w14:paraId="1742CFA3" w14:textId="77777777" w:rsidR="007677F5" w:rsidRPr="00486379" w:rsidRDefault="007677F5" w:rsidP="007677F5">
            <w:pPr>
              <w:rPr>
                <w:rFonts w:ascii="Arial" w:hAnsi="Arial" w:cs="Arial"/>
                <w:sz w:val="20"/>
              </w:rPr>
            </w:pPr>
            <w:r w:rsidRPr="00486379">
              <w:rPr>
                <w:rFonts w:ascii="Arial" w:hAnsi="Arial" w:cs="Arial"/>
                <w:sz w:val="20"/>
              </w:rPr>
              <w:t>M</w:t>
            </w:r>
          </w:p>
        </w:tc>
        <w:tc>
          <w:tcPr>
            <w:tcW w:w="978" w:type="dxa"/>
            <w:shd w:val="clear" w:color="auto" w:fill="auto"/>
          </w:tcPr>
          <w:p w14:paraId="79246A77" w14:textId="1E69D814" w:rsidR="007677F5" w:rsidRPr="004F4090" w:rsidRDefault="007677F5" w:rsidP="007677F5">
            <w:pPr>
              <w:rPr>
                <w:rFonts w:ascii="Arial" w:hAnsi="Arial" w:cs="Arial"/>
                <w:sz w:val="20"/>
              </w:rPr>
            </w:pPr>
            <w:r>
              <w:rPr>
                <w:rFonts w:ascii="Arial" w:hAnsi="Arial" w:cs="Arial"/>
                <w:sz w:val="20"/>
              </w:rPr>
              <w:t>Apr 19</w:t>
            </w:r>
          </w:p>
        </w:tc>
        <w:tc>
          <w:tcPr>
            <w:tcW w:w="1362" w:type="dxa"/>
            <w:shd w:val="clear" w:color="auto" w:fill="auto"/>
          </w:tcPr>
          <w:p w14:paraId="051557A9" w14:textId="1A9D6386" w:rsidR="007677F5" w:rsidRPr="004F4090" w:rsidRDefault="007677F5" w:rsidP="007677F5">
            <w:pPr>
              <w:rPr>
                <w:rFonts w:ascii="Arial" w:hAnsi="Arial" w:cs="Arial"/>
                <w:sz w:val="20"/>
              </w:rPr>
            </w:pPr>
            <w:r w:rsidRPr="004F4090">
              <w:rPr>
                <w:rFonts w:ascii="Arial" w:hAnsi="Arial" w:cs="Arial"/>
                <w:sz w:val="20"/>
              </w:rPr>
              <w:t>13</w:t>
            </w:r>
          </w:p>
        </w:tc>
        <w:tc>
          <w:tcPr>
            <w:tcW w:w="6210" w:type="dxa"/>
            <w:shd w:val="clear" w:color="auto" w:fill="auto"/>
          </w:tcPr>
          <w:p w14:paraId="1ED0AEC3" w14:textId="22FFC9F2" w:rsidR="007677F5" w:rsidRPr="004F4090" w:rsidRDefault="007677F5" w:rsidP="007677F5">
            <w:pPr>
              <w:rPr>
                <w:rFonts w:ascii="Arial" w:hAnsi="Arial" w:cs="Arial"/>
                <w:sz w:val="20"/>
              </w:rPr>
            </w:pPr>
            <w:r w:rsidRPr="004F4090">
              <w:rPr>
                <w:rFonts w:ascii="Arial" w:hAnsi="Arial" w:cs="Arial"/>
                <w:sz w:val="20"/>
              </w:rPr>
              <w:t>Categorical Data Analysis</w:t>
            </w:r>
          </w:p>
        </w:tc>
      </w:tr>
      <w:tr w:rsidR="007677F5" w:rsidRPr="004F4090" w14:paraId="58097479" w14:textId="77777777" w:rsidTr="00D10560">
        <w:tc>
          <w:tcPr>
            <w:tcW w:w="742" w:type="dxa"/>
            <w:shd w:val="clear" w:color="auto" w:fill="auto"/>
          </w:tcPr>
          <w:p w14:paraId="46D56D28" w14:textId="77777777" w:rsidR="007677F5" w:rsidRPr="004F4090" w:rsidRDefault="007677F5" w:rsidP="007677F5">
            <w:pPr>
              <w:rPr>
                <w:rFonts w:ascii="Arial" w:hAnsi="Arial" w:cs="Arial"/>
                <w:sz w:val="20"/>
              </w:rPr>
            </w:pPr>
          </w:p>
        </w:tc>
        <w:tc>
          <w:tcPr>
            <w:tcW w:w="716" w:type="dxa"/>
            <w:shd w:val="clear" w:color="auto" w:fill="auto"/>
          </w:tcPr>
          <w:p w14:paraId="04C97FD6" w14:textId="77777777" w:rsidR="007677F5" w:rsidRPr="006C28DF" w:rsidRDefault="007677F5" w:rsidP="007677F5">
            <w:pPr>
              <w:rPr>
                <w:rFonts w:ascii="Arial" w:hAnsi="Arial" w:cs="Arial"/>
                <w:sz w:val="20"/>
              </w:rPr>
            </w:pPr>
            <w:r w:rsidRPr="006C28DF">
              <w:rPr>
                <w:rFonts w:ascii="Arial" w:hAnsi="Arial" w:cs="Arial"/>
                <w:sz w:val="20"/>
              </w:rPr>
              <w:t>W</w:t>
            </w:r>
          </w:p>
        </w:tc>
        <w:tc>
          <w:tcPr>
            <w:tcW w:w="978" w:type="dxa"/>
            <w:shd w:val="clear" w:color="auto" w:fill="auto"/>
          </w:tcPr>
          <w:p w14:paraId="4139E239" w14:textId="7428D22E" w:rsidR="007677F5" w:rsidRPr="004F4090" w:rsidRDefault="007677F5" w:rsidP="007677F5">
            <w:pPr>
              <w:rPr>
                <w:rFonts w:ascii="Arial" w:hAnsi="Arial" w:cs="Arial"/>
                <w:sz w:val="20"/>
              </w:rPr>
            </w:pPr>
            <w:r>
              <w:rPr>
                <w:rFonts w:ascii="Arial" w:hAnsi="Arial" w:cs="Arial"/>
                <w:sz w:val="20"/>
              </w:rPr>
              <w:t>Apr 21</w:t>
            </w:r>
          </w:p>
        </w:tc>
        <w:tc>
          <w:tcPr>
            <w:tcW w:w="1362" w:type="dxa"/>
            <w:shd w:val="clear" w:color="auto" w:fill="auto"/>
          </w:tcPr>
          <w:p w14:paraId="64A8885C" w14:textId="16ADCBE8" w:rsidR="007677F5" w:rsidRPr="004F4090" w:rsidRDefault="007677F5" w:rsidP="007677F5">
            <w:pPr>
              <w:rPr>
                <w:rFonts w:ascii="Arial" w:hAnsi="Arial" w:cs="Arial"/>
                <w:sz w:val="20"/>
              </w:rPr>
            </w:pPr>
          </w:p>
        </w:tc>
        <w:tc>
          <w:tcPr>
            <w:tcW w:w="6210" w:type="dxa"/>
            <w:shd w:val="clear" w:color="auto" w:fill="auto"/>
          </w:tcPr>
          <w:p w14:paraId="30842197" w14:textId="49F32094" w:rsidR="007677F5" w:rsidRPr="004F4090" w:rsidRDefault="007677F5" w:rsidP="007677F5">
            <w:pPr>
              <w:rPr>
                <w:rFonts w:ascii="Arial" w:hAnsi="Arial" w:cs="Arial"/>
                <w:sz w:val="20"/>
              </w:rPr>
            </w:pPr>
            <w:r w:rsidRPr="004F4090">
              <w:rPr>
                <w:rFonts w:ascii="Arial" w:hAnsi="Arial" w:cs="Arial"/>
                <w:sz w:val="20"/>
              </w:rPr>
              <w:t>Review for Final</w:t>
            </w:r>
            <w:r>
              <w:rPr>
                <w:rFonts w:ascii="Arial" w:hAnsi="Arial" w:cs="Arial"/>
                <w:sz w:val="20"/>
              </w:rPr>
              <w:t xml:space="preserve"> / </w:t>
            </w:r>
            <w:r>
              <w:rPr>
                <w:rFonts w:ascii="Arial" w:hAnsi="Arial" w:cs="Arial"/>
                <w:b/>
                <w:sz w:val="20"/>
              </w:rPr>
              <w:t xml:space="preserve">Extra Credit Excel Exercise </w:t>
            </w:r>
            <w:r w:rsidRPr="009F4B78">
              <w:rPr>
                <w:rFonts w:ascii="Arial" w:hAnsi="Arial" w:cs="Arial"/>
                <w:b/>
                <w:sz w:val="20"/>
              </w:rPr>
              <w:t>Due</w:t>
            </w:r>
          </w:p>
        </w:tc>
      </w:tr>
      <w:tr w:rsidR="007677F5" w:rsidRPr="004F4090" w14:paraId="40540FC6" w14:textId="77777777" w:rsidTr="0029236D">
        <w:trPr>
          <w:trHeight w:val="296"/>
        </w:trPr>
        <w:tc>
          <w:tcPr>
            <w:tcW w:w="742" w:type="dxa"/>
            <w:shd w:val="clear" w:color="auto" w:fill="auto"/>
            <w:vAlign w:val="center"/>
          </w:tcPr>
          <w:p w14:paraId="18AAED65" w14:textId="77777777" w:rsidR="007677F5" w:rsidRPr="00D05D46" w:rsidRDefault="007677F5" w:rsidP="007677F5">
            <w:pPr>
              <w:rPr>
                <w:rFonts w:ascii="Arial" w:hAnsi="Arial" w:cs="Arial"/>
                <w:b/>
                <w:i/>
                <w:color w:val="FF0000"/>
                <w:sz w:val="20"/>
              </w:rPr>
            </w:pPr>
            <w:r w:rsidRPr="00D05D46">
              <w:rPr>
                <w:rFonts w:ascii="Arial" w:hAnsi="Arial" w:cs="Arial"/>
                <w:b/>
                <w:i/>
                <w:color w:val="FF0000"/>
                <w:sz w:val="20"/>
              </w:rPr>
              <w:t>Final</w:t>
            </w:r>
          </w:p>
        </w:tc>
        <w:tc>
          <w:tcPr>
            <w:tcW w:w="716" w:type="dxa"/>
            <w:shd w:val="clear" w:color="auto" w:fill="auto"/>
          </w:tcPr>
          <w:p w14:paraId="706200FF" w14:textId="1AEFB662" w:rsidR="007677F5" w:rsidRPr="00D05D46" w:rsidRDefault="007677F5" w:rsidP="007677F5">
            <w:pPr>
              <w:rPr>
                <w:rFonts w:ascii="Arial" w:hAnsi="Arial" w:cs="Arial"/>
                <w:b/>
                <w:sz w:val="20"/>
              </w:rPr>
            </w:pPr>
          </w:p>
        </w:tc>
        <w:tc>
          <w:tcPr>
            <w:tcW w:w="2340" w:type="dxa"/>
            <w:gridSpan w:val="2"/>
            <w:shd w:val="clear" w:color="auto" w:fill="auto"/>
          </w:tcPr>
          <w:p w14:paraId="7ACD3783" w14:textId="0167A0C0" w:rsidR="007677F5" w:rsidRPr="0085460C" w:rsidRDefault="007677F5" w:rsidP="007677F5">
            <w:pPr>
              <w:rPr>
                <w:rFonts w:ascii="Arial" w:hAnsi="Arial" w:cs="Arial"/>
                <w:b/>
                <w:sz w:val="20"/>
              </w:rPr>
            </w:pPr>
            <w:r>
              <w:rPr>
                <w:rFonts w:ascii="Arial" w:hAnsi="Arial" w:cs="Arial"/>
                <w:b/>
                <w:sz w:val="20"/>
              </w:rPr>
              <w:t xml:space="preserve">TBD </w:t>
            </w:r>
          </w:p>
        </w:tc>
        <w:tc>
          <w:tcPr>
            <w:tcW w:w="6210" w:type="dxa"/>
            <w:shd w:val="clear" w:color="auto" w:fill="auto"/>
          </w:tcPr>
          <w:p w14:paraId="2DD7869D" w14:textId="0E761339" w:rsidR="007677F5" w:rsidRPr="00A21A37" w:rsidRDefault="007677F5" w:rsidP="007677F5">
            <w:pPr>
              <w:rPr>
                <w:rFonts w:ascii="Arial" w:hAnsi="Arial" w:cs="Arial"/>
                <w:b/>
                <w:sz w:val="20"/>
              </w:rPr>
            </w:pPr>
            <w:r w:rsidRPr="00A21A37">
              <w:rPr>
                <w:rFonts w:ascii="Arial" w:hAnsi="Arial" w:cs="Arial"/>
                <w:b/>
                <w:i/>
              </w:rPr>
              <w:t>Comprehensive</w:t>
            </w:r>
            <w:r>
              <w:rPr>
                <w:rFonts w:ascii="Arial" w:hAnsi="Arial" w:cs="Arial"/>
                <w:b/>
                <w:i/>
              </w:rPr>
              <w:t xml:space="preserve"> but w/ emphasis on Ch. 10</w:t>
            </w:r>
            <w:r w:rsidRPr="00A21A37">
              <w:rPr>
                <w:rFonts w:ascii="Arial" w:hAnsi="Arial" w:cs="Arial"/>
                <w:b/>
                <w:i/>
              </w:rPr>
              <w:t>-13</w:t>
            </w:r>
          </w:p>
        </w:tc>
      </w:tr>
    </w:tbl>
    <w:p w14:paraId="1179D0E0" w14:textId="77777777" w:rsidR="00D10560" w:rsidRDefault="00D10560" w:rsidP="0054006F">
      <w:pPr>
        <w:tabs>
          <w:tab w:val="left" w:pos="360"/>
          <w:tab w:val="left" w:pos="5280"/>
          <w:tab w:val="left" w:pos="8400"/>
        </w:tabs>
        <w:spacing w:line="240" w:lineRule="atLeast"/>
        <w:ind w:right="-200"/>
        <w:rPr>
          <w:rFonts w:ascii="Arial" w:hAnsi="Arial" w:cs="Arial"/>
        </w:rPr>
      </w:pPr>
    </w:p>
    <w:p w14:paraId="06299E56" w14:textId="1E9F4CF3" w:rsidR="007C1DFC" w:rsidRPr="004116B4" w:rsidRDefault="007C1DFC" w:rsidP="008249A5">
      <w:pPr>
        <w:rPr>
          <w:rFonts w:asciiTheme="minorHAnsi" w:hAnsiTheme="minorHAnsi" w:cstheme="minorHAnsi"/>
          <w:b/>
          <w:u w:val="single"/>
        </w:rPr>
      </w:pPr>
    </w:p>
    <w:p w14:paraId="0004A12F" w14:textId="4C6A437C" w:rsidR="0080540A" w:rsidRPr="004116B4" w:rsidRDefault="0080540A" w:rsidP="0080540A">
      <w:pPr>
        <w:pStyle w:val="Heading2"/>
        <w:rPr>
          <w:rFonts w:asciiTheme="minorHAnsi" w:hAnsiTheme="minorHAnsi" w:cstheme="minorHAnsi"/>
          <w:color w:val="000000"/>
        </w:rPr>
      </w:pPr>
      <w:r w:rsidRPr="004116B4">
        <w:rPr>
          <w:rFonts w:asciiTheme="minorHAnsi" w:hAnsiTheme="minorHAnsi" w:cstheme="minorHAnsi"/>
        </w:rPr>
        <w:t xml:space="preserve">Instructor’s policy on </w:t>
      </w:r>
      <w:bookmarkStart w:id="17" w:name="LateMakeWork"/>
      <w:r w:rsidRPr="004116B4">
        <w:rPr>
          <w:rFonts w:asciiTheme="minorHAnsi" w:hAnsiTheme="minorHAnsi" w:cstheme="minorHAnsi"/>
        </w:rPr>
        <w:t xml:space="preserve">late or make </w:t>
      </w:r>
      <w:r w:rsidR="00A049DC">
        <w:rPr>
          <w:rFonts w:asciiTheme="minorHAnsi" w:hAnsiTheme="minorHAnsi" w:cstheme="minorHAnsi"/>
        </w:rPr>
        <w:t xml:space="preserve">up </w:t>
      </w:r>
      <w:r w:rsidRPr="004116B4">
        <w:rPr>
          <w:rFonts w:asciiTheme="minorHAnsi" w:hAnsiTheme="minorHAnsi" w:cstheme="minorHAnsi"/>
        </w:rPr>
        <w:t>work</w:t>
      </w:r>
      <w:bookmarkEnd w:id="17"/>
      <w:r w:rsidRPr="004116B4">
        <w:rPr>
          <w:rFonts w:asciiTheme="minorHAnsi" w:hAnsiTheme="minorHAnsi" w:cstheme="minorHAnsi"/>
        </w:rPr>
        <w:t>:</w:t>
      </w:r>
      <w:r w:rsidRPr="004116B4">
        <w:rPr>
          <w:rFonts w:asciiTheme="minorHAnsi" w:hAnsiTheme="minorHAnsi" w:cstheme="minorHAnsi"/>
          <w:color w:val="5B9BD5" w:themeColor="accent1"/>
        </w:rPr>
        <w:t xml:space="preserve"> </w:t>
      </w:r>
    </w:p>
    <w:p w14:paraId="23E1910B" w14:textId="77777777" w:rsidR="00A049DC" w:rsidRDefault="00A049DC" w:rsidP="00A049DC">
      <w:pPr>
        <w:tabs>
          <w:tab w:val="left" w:pos="360"/>
          <w:tab w:val="left" w:pos="5280"/>
          <w:tab w:val="left" w:pos="8400"/>
        </w:tabs>
        <w:ind w:right="-202"/>
        <w:rPr>
          <w:rFonts w:ascii="Arial" w:hAnsi="Arial" w:cs="Arial"/>
        </w:rPr>
      </w:pPr>
      <w:bookmarkStart w:id="18" w:name="Evaluation"/>
      <w:r w:rsidRPr="006E6E9B">
        <w:rPr>
          <w:rFonts w:ascii="Arial" w:hAnsi="Arial" w:cs="Arial"/>
        </w:rPr>
        <w:t>The only way a lecture exam or the final exam may be taken at an alternative time (either earlier or later) is under extenuating circumstances after permission has been secured from the instructor at least two calendar days in advance of the scheduled exam date.  Make-up exams, if given at all in well-justified cases, will be considerably different from t</w:t>
      </w:r>
      <w:r>
        <w:rPr>
          <w:rFonts w:ascii="Arial" w:hAnsi="Arial" w:cs="Arial"/>
        </w:rPr>
        <w:t>he regularly administered exam.</w:t>
      </w:r>
    </w:p>
    <w:p w14:paraId="54B7A27E" w14:textId="77777777" w:rsidR="00A049DC" w:rsidRDefault="00A049DC" w:rsidP="0054006F">
      <w:pPr>
        <w:tabs>
          <w:tab w:val="left" w:pos="360"/>
          <w:tab w:val="left" w:pos="5280"/>
          <w:tab w:val="left" w:pos="8400"/>
        </w:tabs>
        <w:ind w:right="-202"/>
        <w:rPr>
          <w:rFonts w:ascii="Arial" w:hAnsi="Arial" w:cs="Arial"/>
        </w:rPr>
      </w:pPr>
    </w:p>
    <w:p w14:paraId="7FEB7F11" w14:textId="374E5FA2" w:rsidR="0054006F" w:rsidRDefault="0054006F" w:rsidP="0054006F">
      <w:pPr>
        <w:tabs>
          <w:tab w:val="left" w:pos="360"/>
          <w:tab w:val="left" w:pos="5280"/>
          <w:tab w:val="left" w:pos="8400"/>
        </w:tabs>
        <w:ind w:right="-202"/>
        <w:rPr>
          <w:rFonts w:ascii="Arial" w:hAnsi="Arial" w:cs="Arial"/>
        </w:rPr>
      </w:pPr>
      <w:r w:rsidRPr="0054006F">
        <w:rPr>
          <w:rFonts w:ascii="Arial" w:hAnsi="Arial" w:cs="Arial"/>
        </w:rPr>
        <w:t>All assignments are due by 11:59 pm on the designated due date. You can find the actual due dates in Carmen website under the syllabus/assignment sections. There are no extensions of due dates without documented, extenuating circumstances subject to the approval of the instructor. All requests for extensions must be received by the instructor no less than 1 week prior to the due date; in the case of a documented emergency, you must contact the instructor within 24 hours to request an extension. Make-up exams are permitted with permission of instructor. Students must communicate with instructor to establish a day/time for make-up exam.</w:t>
      </w:r>
      <w:r w:rsidRPr="00D914F9">
        <w:rPr>
          <w:rFonts w:ascii="Arial" w:hAnsi="Arial" w:cs="Arial"/>
        </w:rPr>
        <w:t xml:space="preserve"> </w:t>
      </w:r>
    </w:p>
    <w:p w14:paraId="761BA1F4" w14:textId="77777777" w:rsidR="0054006F" w:rsidRPr="00D914F9" w:rsidRDefault="0054006F" w:rsidP="0054006F">
      <w:pPr>
        <w:tabs>
          <w:tab w:val="left" w:pos="360"/>
          <w:tab w:val="left" w:pos="5280"/>
          <w:tab w:val="left" w:pos="8400"/>
        </w:tabs>
        <w:ind w:right="-202"/>
        <w:rPr>
          <w:rFonts w:ascii="Arial" w:hAnsi="Arial" w:cs="Arial"/>
        </w:rPr>
      </w:pPr>
    </w:p>
    <w:p w14:paraId="39C23A9A" w14:textId="7DF78546" w:rsidR="0081222E" w:rsidRPr="0054006F" w:rsidRDefault="008E4DBF" w:rsidP="0054006F">
      <w:pPr>
        <w:tabs>
          <w:tab w:val="left" w:pos="360"/>
          <w:tab w:val="left" w:pos="5280"/>
          <w:tab w:val="left" w:pos="8400"/>
        </w:tabs>
        <w:ind w:right="100"/>
        <w:jc w:val="both"/>
        <w:rPr>
          <w:rFonts w:asciiTheme="minorHAnsi" w:hAnsiTheme="minorHAnsi" w:cstheme="minorHAnsi"/>
          <w:b/>
          <w:bCs/>
          <w:iCs/>
          <w:sz w:val="32"/>
          <w:szCs w:val="28"/>
        </w:rPr>
      </w:pPr>
      <w:r w:rsidRPr="004116B4">
        <w:rPr>
          <w:rStyle w:val="Heading2Char"/>
          <w:rFonts w:asciiTheme="minorHAnsi" w:hAnsiTheme="minorHAnsi" w:cstheme="minorHAnsi"/>
        </w:rPr>
        <w:t>Evaluation</w:t>
      </w:r>
    </w:p>
    <w:bookmarkEnd w:id="18"/>
    <w:p w14:paraId="499BF5D1" w14:textId="77777777" w:rsidR="0080540A" w:rsidRPr="004116B4" w:rsidRDefault="0080540A" w:rsidP="0080540A">
      <w:pPr>
        <w:pStyle w:val="Heading2"/>
        <w:rPr>
          <w:rFonts w:asciiTheme="minorHAnsi" w:hAnsiTheme="minorHAnsi" w:cstheme="minorHAnsi"/>
        </w:rPr>
      </w:pPr>
      <w:r w:rsidRPr="004116B4">
        <w:rPr>
          <w:rFonts w:asciiTheme="minorHAnsi" w:hAnsiTheme="minorHAnsi" w:cstheme="minorHAnsi"/>
        </w:rPr>
        <w:t xml:space="preserve">How your grade is calculated </w:t>
      </w:r>
    </w:p>
    <w:tbl>
      <w:tblPr>
        <w:tblStyle w:val="PlainTable1"/>
        <w:tblpPr w:leftFromText="187" w:rightFromText="187" w:vertAnchor="text" w:horzAnchor="page" w:tblpX="1192" w:tblpY="61"/>
        <w:tblW w:w="4889" w:type="pct"/>
        <w:tblLook w:val="0420" w:firstRow="1" w:lastRow="0" w:firstColumn="0" w:lastColumn="0" w:noHBand="0" w:noVBand="1"/>
        <w:tblCaption w:val="Evaluation Criteria"/>
      </w:tblPr>
      <w:tblGrid>
        <w:gridCol w:w="6654"/>
        <w:gridCol w:w="3896"/>
      </w:tblGrid>
      <w:tr w:rsidR="0080540A" w:rsidRPr="004116B4" w14:paraId="623341B8" w14:textId="77777777" w:rsidTr="008E27D3">
        <w:trPr>
          <w:cnfStyle w:val="100000000000" w:firstRow="1" w:lastRow="0" w:firstColumn="0" w:lastColumn="0" w:oddVBand="0" w:evenVBand="0" w:oddHBand="0" w:evenHBand="0" w:firstRowFirstColumn="0" w:firstRowLastColumn="0" w:lastRowFirstColumn="0" w:lastRowLastColumn="0"/>
          <w:trHeight w:val="378"/>
        </w:trPr>
        <w:tc>
          <w:tcPr>
            <w:tcW w:w="6654" w:type="dxa"/>
          </w:tcPr>
          <w:p w14:paraId="7F321FE0" w14:textId="77777777" w:rsidR="0080540A" w:rsidRPr="004116B4" w:rsidRDefault="0080540A" w:rsidP="0081222E">
            <w:pPr>
              <w:pStyle w:val="TableHeading"/>
              <w:framePr w:hSpace="0" w:wrap="auto" w:vAnchor="margin" w:hAnchor="text" w:xAlign="left" w:yAlign="inline"/>
              <w:ind w:left="-108" w:firstLine="180"/>
              <w:rPr>
                <w:rFonts w:asciiTheme="minorHAnsi" w:hAnsiTheme="minorHAnsi" w:cstheme="minorHAnsi"/>
                <w:color w:val="44546A" w:themeColor="text2"/>
              </w:rPr>
            </w:pPr>
            <w:r w:rsidRPr="004116B4">
              <w:rPr>
                <w:rFonts w:asciiTheme="minorHAnsi" w:hAnsiTheme="minorHAnsi" w:cstheme="minorHAnsi"/>
                <w:color w:val="44546A" w:themeColor="text2"/>
              </w:rPr>
              <w:t>Assignment category</w:t>
            </w:r>
          </w:p>
        </w:tc>
        <w:tc>
          <w:tcPr>
            <w:tcW w:w="3896" w:type="dxa"/>
          </w:tcPr>
          <w:p w14:paraId="40FDC31F" w14:textId="26E41B44" w:rsidR="0080540A" w:rsidRPr="004116B4" w:rsidRDefault="0080540A" w:rsidP="0081222E">
            <w:pPr>
              <w:pStyle w:val="TableHeading"/>
              <w:framePr w:hSpace="0" w:wrap="auto" w:vAnchor="margin" w:hAnchor="text" w:xAlign="left" w:yAlign="inline"/>
              <w:rPr>
                <w:rFonts w:asciiTheme="minorHAnsi" w:hAnsiTheme="minorHAnsi" w:cstheme="minorHAnsi"/>
                <w:color w:val="44546A" w:themeColor="text2"/>
              </w:rPr>
            </w:pPr>
            <w:r w:rsidRPr="004116B4">
              <w:rPr>
                <w:rFonts w:asciiTheme="minorHAnsi" w:hAnsiTheme="minorHAnsi" w:cstheme="minorHAnsi"/>
                <w:color w:val="44546A" w:themeColor="text2"/>
              </w:rPr>
              <w:t>P</w:t>
            </w:r>
            <w:r w:rsidR="008C2F26">
              <w:rPr>
                <w:rFonts w:asciiTheme="minorHAnsi" w:hAnsiTheme="minorHAnsi" w:cstheme="minorHAnsi"/>
                <w:color w:val="44546A" w:themeColor="text2"/>
              </w:rPr>
              <w:t>ERCENTAGE</w:t>
            </w:r>
          </w:p>
        </w:tc>
      </w:tr>
      <w:tr w:rsidR="0080540A" w:rsidRPr="004116B4" w14:paraId="0ACB02F6" w14:textId="77777777" w:rsidTr="008E27D3">
        <w:trPr>
          <w:cnfStyle w:val="000000100000" w:firstRow="0" w:lastRow="0" w:firstColumn="0" w:lastColumn="0" w:oddVBand="0" w:evenVBand="0" w:oddHBand="1" w:evenHBand="0" w:firstRowFirstColumn="0" w:firstRowLastColumn="0" w:lastRowFirstColumn="0" w:lastRowLastColumn="0"/>
          <w:trHeight w:val="524"/>
        </w:trPr>
        <w:tc>
          <w:tcPr>
            <w:tcW w:w="6654" w:type="dxa"/>
          </w:tcPr>
          <w:p w14:paraId="636D184B" w14:textId="6E835F79"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b/>
              </w:rPr>
            </w:pPr>
            <w:r w:rsidRPr="00E3605A">
              <w:rPr>
                <w:rFonts w:cs="Arial"/>
                <w:bCs w:val="0"/>
              </w:rPr>
              <w:t>Lecture Exams (3 hour exams)</w:t>
            </w:r>
          </w:p>
        </w:tc>
        <w:tc>
          <w:tcPr>
            <w:tcW w:w="3896" w:type="dxa"/>
          </w:tcPr>
          <w:p w14:paraId="6B49D706" w14:textId="24A85668"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39</w:t>
            </w:r>
          </w:p>
        </w:tc>
      </w:tr>
      <w:tr w:rsidR="0080540A" w:rsidRPr="004116B4" w14:paraId="264166C6" w14:textId="77777777" w:rsidTr="008E27D3">
        <w:trPr>
          <w:trHeight w:val="504"/>
        </w:trPr>
        <w:tc>
          <w:tcPr>
            <w:tcW w:w="6654" w:type="dxa"/>
          </w:tcPr>
          <w:p w14:paraId="293D3B8F" w14:textId="076519B7"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b/>
              </w:rPr>
            </w:pPr>
            <w:r w:rsidRPr="00E3605A">
              <w:rPr>
                <w:rFonts w:cs="Arial"/>
                <w:bCs w:val="0"/>
              </w:rPr>
              <w:t>Final Exam</w:t>
            </w:r>
          </w:p>
        </w:tc>
        <w:tc>
          <w:tcPr>
            <w:tcW w:w="3896" w:type="dxa"/>
          </w:tcPr>
          <w:p w14:paraId="2D22AC86" w14:textId="5232AC4C"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13</w:t>
            </w:r>
          </w:p>
        </w:tc>
      </w:tr>
      <w:tr w:rsidR="0080540A" w:rsidRPr="004116B4" w14:paraId="13638E10" w14:textId="77777777" w:rsidTr="008E27D3">
        <w:trPr>
          <w:cnfStyle w:val="000000100000" w:firstRow="0" w:lastRow="0" w:firstColumn="0" w:lastColumn="0" w:oddVBand="0" w:evenVBand="0" w:oddHBand="1" w:evenHBand="0" w:firstRowFirstColumn="0" w:firstRowLastColumn="0" w:lastRowFirstColumn="0" w:lastRowLastColumn="0"/>
          <w:trHeight w:val="579"/>
        </w:trPr>
        <w:tc>
          <w:tcPr>
            <w:tcW w:w="6654" w:type="dxa"/>
          </w:tcPr>
          <w:p w14:paraId="36108875" w14:textId="3E4A5792"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Discussion Forum participation</w:t>
            </w:r>
          </w:p>
        </w:tc>
        <w:tc>
          <w:tcPr>
            <w:tcW w:w="3896" w:type="dxa"/>
          </w:tcPr>
          <w:p w14:paraId="334FB1C4" w14:textId="720F6F48"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8</w:t>
            </w:r>
          </w:p>
        </w:tc>
      </w:tr>
      <w:tr w:rsidR="0080540A" w:rsidRPr="004116B4" w14:paraId="57CDF783" w14:textId="77777777" w:rsidTr="008E27D3">
        <w:trPr>
          <w:trHeight w:val="524"/>
        </w:trPr>
        <w:tc>
          <w:tcPr>
            <w:tcW w:w="6654" w:type="dxa"/>
          </w:tcPr>
          <w:p w14:paraId="6D4DB7D4" w14:textId="3A460147"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Problem sets (8 sets)</w:t>
            </w:r>
          </w:p>
        </w:tc>
        <w:tc>
          <w:tcPr>
            <w:tcW w:w="3896" w:type="dxa"/>
          </w:tcPr>
          <w:p w14:paraId="59922CCF" w14:textId="74883787"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20</w:t>
            </w:r>
          </w:p>
        </w:tc>
      </w:tr>
      <w:tr w:rsidR="0080540A" w:rsidRPr="004116B4" w14:paraId="46D75FD9" w14:textId="77777777" w:rsidTr="008E27D3">
        <w:trPr>
          <w:cnfStyle w:val="000000100000" w:firstRow="0" w:lastRow="0" w:firstColumn="0" w:lastColumn="0" w:oddVBand="0" w:evenVBand="0" w:oddHBand="1" w:evenHBand="0" w:firstRowFirstColumn="0" w:firstRowLastColumn="0" w:lastRowFirstColumn="0" w:lastRowLastColumn="0"/>
          <w:trHeight w:val="524"/>
        </w:trPr>
        <w:tc>
          <w:tcPr>
            <w:tcW w:w="6654" w:type="dxa"/>
          </w:tcPr>
          <w:p w14:paraId="139D2F2A" w14:textId="15D47F87"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Excel exercises (4)</w:t>
            </w:r>
          </w:p>
        </w:tc>
        <w:tc>
          <w:tcPr>
            <w:tcW w:w="3896" w:type="dxa"/>
          </w:tcPr>
          <w:p w14:paraId="1027182E" w14:textId="52C5F3F8"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20</w:t>
            </w:r>
          </w:p>
        </w:tc>
      </w:tr>
      <w:tr w:rsidR="0080540A" w:rsidRPr="004116B4" w14:paraId="77E4C6EA" w14:textId="77777777" w:rsidTr="008E27D3">
        <w:trPr>
          <w:trHeight w:val="524"/>
        </w:trPr>
        <w:tc>
          <w:tcPr>
            <w:tcW w:w="6654" w:type="dxa"/>
          </w:tcPr>
          <w:p w14:paraId="4F84D814" w14:textId="07A58829"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lastRenderedPageBreak/>
              <w:t>Extra credit excel exercise</w:t>
            </w:r>
          </w:p>
        </w:tc>
        <w:tc>
          <w:tcPr>
            <w:tcW w:w="3896" w:type="dxa"/>
          </w:tcPr>
          <w:p w14:paraId="366265B6" w14:textId="347082A5"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rPr>
            </w:pPr>
            <w:r w:rsidRPr="00E3605A">
              <w:rPr>
                <w:rFonts w:cs="Arial"/>
                <w:bCs w:val="0"/>
              </w:rPr>
              <w:t>(+5)</w:t>
            </w:r>
          </w:p>
        </w:tc>
      </w:tr>
      <w:tr w:rsidR="0080540A" w:rsidRPr="004116B4" w14:paraId="2961CB59" w14:textId="77777777" w:rsidTr="008E27D3">
        <w:trPr>
          <w:cnfStyle w:val="000000100000" w:firstRow="0" w:lastRow="0" w:firstColumn="0" w:lastColumn="0" w:oddVBand="0" w:evenVBand="0" w:oddHBand="1" w:evenHBand="0" w:firstRowFirstColumn="0" w:firstRowLastColumn="0" w:lastRowFirstColumn="0" w:lastRowLastColumn="0"/>
          <w:trHeight w:val="524"/>
        </w:trPr>
        <w:tc>
          <w:tcPr>
            <w:tcW w:w="6654" w:type="dxa"/>
          </w:tcPr>
          <w:p w14:paraId="2B24BE46" w14:textId="77777777" w:rsidR="0080540A" w:rsidRPr="004116B4" w:rsidRDefault="0080540A" w:rsidP="0081222E">
            <w:pPr>
              <w:pStyle w:val="TableText"/>
              <w:framePr w:hSpace="0" w:wrap="auto" w:vAnchor="margin" w:hAnchor="text" w:xAlign="left" w:yAlign="inline"/>
              <w:spacing w:before="120" w:after="120"/>
              <w:ind w:right="-23"/>
              <w:rPr>
                <w:rFonts w:asciiTheme="minorHAnsi" w:hAnsiTheme="minorHAnsi" w:cstheme="minorHAnsi"/>
              </w:rPr>
            </w:pPr>
            <w:r w:rsidRPr="004116B4">
              <w:rPr>
                <w:rFonts w:asciiTheme="minorHAnsi" w:hAnsiTheme="minorHAnsi" w:cstheme="minorHAnsi"/>
              </w:rPr>
              <w:t>Total</w:t>
            </w:r>
          </w:p>
        </w:tc>
        <w:tc>
          <w:tcPr>
            <w:tcW w:w="3896" w:type="dxa"/>
          </w:tcPr>
          <w:p w14:paraId="3BA44E6F" w14:textId="3BF45AB6" w:rsidR="0080540A" w:rsidRPr="004116B4" w:rsidRDefault="008E27D3" w:rsidP="0081222E">
            <w:pPr>
              <w:pStyle w:val="TableText"/>
              <w:framePr w:hSpace="0" w:wrap="auto" w:vAnchor="margin" w:hAnchor="text" w:xAlign="left" w:yAlign="inline"/>
              <w:spacing w:before="120" w:after="120"/>
              <w:ind w:right="-23"/>
              <w:rPr>
                <w:rFonts w:asciiTheme="minorHAnsi" w:hAnsiTheme="minorHAnsi" w:cstheme="minorHAnsi"/>
                <w:b/>
              </w:rPr>
            </w:pPr>
            <w:r w:rsidRPr="004116B4">
              <w:rPr>
                <w:rFonts w:asciiTheme="minorHAnsi" w:hAnsiTheme="minorHAnsi" w:cstheme="minorHAnsi"/>
                <w:b/>
              </w:rPr>
              <w:t>100</w:t>
            </w:r>
            <w:r>
              <w:rPr>
                <w:rFonts w:asciiTheme="minorHAnsi" w:hAnsiTheme="minorHAnsi" w:cstheme="minorHAnsi"/>
                <w:b/>
              </w:rPr>
              <w:t xml:space="preserve"> (+5)</w:t>
            </w:r>
          </w:p>
        </w:tc>
      </w:tr>
    </w:tbl>
    <w:p w14:paraId="27C2D2B3" w14:textId="77777777" w:rsidR="0080540A" w:rsidRPr="004116B4" w:rsidRDefault="0080540A" w:rsidP="0080540A">
      <w:pPr>
        <w:rPr>
          <w:rFonts w:asciiTheme="minorHAnsi" w:hAnsiTheme="minorHAnsi" w:cstheme="minorHAnsi"/>
          <w:i/>
        </w:rPr>
      </w:pPr>
      <w:r w:rsidRPr="004116B4">
        <w:rPr>
          <w:rFonts w:asciiTheme="minorHAnsi" w:hAnsiTheme="minorHAnsi" w:cstheme="minorHAnsi"/>
          <w:i/>
        </w:rPr>
        <w:t>See course schedule below for due dates.</w:t>
      </w:r>
    </w:p>
    <w:p w14:paraId="63CD7F95" w14:textId="77777777" w:rsidR="008E4DBF" w:rsidRPr="004116B4" w:rsidRDefault="008E4DBF" w:rsidP="008E4DBF">
      <w:pPr>
        <w:jc w:val="both"/>
        <w:rPr>
          <w:rFonts w:asciiTheme="minorHAnsi" w:hAnsiTheme="minorHAnsi" w:cstheme="minorHAnsi"/>
        </w:rPr>
      </w:pPr>
    </w:p>
    <w:p w14:paraId="44ACC4B9" w14:textId="77777777" w:rsidR="0051181E" w:rsidRDefault="0051181E" w:rsidP="008E4DBF">
      <w:pPr>
        <w:rPr>
          <w:rStyle w:val="Heading2Char"/>
          <w:rFonts w:asciiTheme="minorHAnsi" w:hAnsiTheme="minorHAnsi" w:cstheme="minorHAnsi"/>
        </w:rPr>
      </w:pPr>
      <w:bookmarkStart w:id="19" w:name="GradingScale"/>
    </w:p>
    <w:p w14:paraId="051D3E37" w14:textId="77777777" w:rsidR="008F676C" w:rsidRDefault="0051181E" w:rsidP="0054006F">
      <w:pPr>
        <w:tabs>
          <w:tab w:val="left" w:pos="360"/>
          <w:tab w:val="left" w:pos="5280"/>
          <w:tab w:val="left" w:pos="8400"/>
        </w:tabs>
        <w:ind w:right="100"/>
        <w:jc w:val="both"/>
        <w:rPr>
          <w:rStyle w:val="Heading2Char"/>
          <w:rFonts w:asciiTheme="minorHAnsi" w:hAnsiTheme="minorHAnsi" w:cstheme="minorHAnsi"/>
          <w:sz w:val="24"/>
          <w:szCs w:val="24"/>
        </w:rPr>
      </w:pPr>
      <w:r>
        <w:rPr>
          <w:rStyle w:val="Heading2Char"/>
          <w:rFonts w:asciiTheme="minorHAnsi" w:hAnsiTheme="minorHAnsi" w:cstheme="minorHAnsi"/>
        </w:rPr>
        <w:t xml:space="preserve">Description of </w:t>
      </w:r>
      <w:r w:rsidR="00DC4DE4">
        <w:rPr>
          <w:rStyle w:val="Heading2Char"/>
          <w:rFonts w:asciiTheme="minorHAnsi" w:hAnsiTheme="minorHAnsi" w:cstheme="minorHAnsi"/>
        </w:rPr>
        <w:t>Evaluation Activities</w:t>
      </w:r>
      <w:r>
        <w:rPr>
          <w:rStyle w:val="Heading2Char"/>
          <w:rFonts w:asciiTheme="minorHAnsi" w:hAnsiTheme="minorHAnsi" w:cstheme="minorHAnsi"/>
        </w:rPr>
        <w:t>:</w:t>
      </w:r>
      <w:r>
        <w:rPr>
          <w:rStyle w:val="Heading2Char"/>
          <w:rFonts w:asciiTheme="minorHAnsi" w:hAnsiTheme="minorHAnsi" w:cstheme="minorHAnsi"/>
          <w:sz w:val="24"/>
          <w:szCs w:val="24"/>
        </w:rPr>
        <w:t xml:space="preserve"> </w:t>
      </w:r>
    </w:p>
    <w:p w14:paraId="657F5F7B" w14:textId="41CD8968" w:rsidR="0054006F" w:rsidRPr="00266FD2" w:rsidRDefault="0054006F" w:rsidP="0054006F">
      <w:pPr>
        <w:tabs>
          <w:tab w:val="left" w:pos="360"/>
          <w:tab w:val="left" w:pos="5280"/>
          <w:tab w:val="left" w:pos="8400"/>
        </w:tabs>
        <w:ind w:right="100"/>
        <w:jc w:val="both"/>
        <w:rPr>
          <w:rFonts w:ascii="Arial" w:hAnsi="Arial" w:cs="Arial"/>
          <w:b/>
        </w:rPr>
      </w:pPr>
      <w:r>
        <w:rPr>
          <w:rFonts w:ascii="Arial" w:hAnsi="Arial" w:cs="Arial"/>
          <w:b/>
          <w:i/>
        </w:rPr>
        <w:t>Lecture e</w:t>
      </w:r>
      <w:r w:rsidRPr="00266FD2">
        <w:rPr>
          <w:rFonts w:ascii="Arial" w:hAnsi="Arial" w:cs="Arial"/>
          <w:b/>
          <w:i/>
        </w:rPr>
        <w:t>xams</w:t>
      </w:r>
      <w:r w:rsidRPr="00266FD2">
        <w:rPr>
          <w:rFonts w:ascii="Arial" w:hAnsi="Arial" w:cs="Arial"/>
          <w:b/>
        </w:rPr>
        <w:t xml:space="preserve"> </w:t>
      </w:r>
      <w:r>
        <w:rPr>
          <w:rFonts w:ascii="Arial" w:hAnsi="Arial" w:cs="Arial"/>
          <w:b/>
        </w:rPr>
        <w:t>–</w:t>
      </w:r>
      <w:r w:rsidRPr="00266FD2">
        <w:rPr>
          <w:rFonts w:ascii="Arial" w:hAnsi="Arial" w:cs="Arial"/>
          <w:b/>
        </w:rPr>
        <w:t xml:space="preserve"> </w:t>
      </w:r>
      <w:r>
        <w:rPr>
          <w:rFonts w:ascii="Arial" w:hAnsi="Arial" w:cs="Arial"/>
          <w:b/>
        </w:rPr>
        <w:t>39</w:t>
      </w:r>
      <w:r w:rsidRPr="00266FD2">
        <w:rPr>
          <w:rFonts w:ascii="Arial" w:hAnsi="Arial" w:cs="Arial"/>
          <w:b/>
        </w:rPr>
        <w:t>% of the total grade.</w:t>
      </w:r>
    </w:p>
    <w:p w14:paraId="627ED928" w14:textId="2FA54DD7" w:rsidR="0054006F" w:rsidRPr="00266FD2" w:rsidRDefault="0054006F" w:rsidP="0054006F">
      <w:pPr>
        <w:tabs>
          <w:tab w:val="left" w:pos="360"/>
          <w:tab w:val="left" w:pos="5280"/>
          <w:tab w:val="left" w:pos="8400"/>
        </w:tabs>
        <w:ind w:right="101"/>
        <w:jc w:val="both"/>
        <w:rPr>
          <w:rFonts w:ascii="Arial" w:hAnsi="Arial" w:cs="Arial"/>
        </w:rPr>
      </w:pPr>
      <w:r w:rsidRPr="00266FD2">
        <w:rPr>
          <w:rFonts w:ascii="Arial" w:hAnsi="Arial" w:cs="Arial"/>
        </w:rPr>
        <w:t xml:space="preserve">There will be </w:t>
      </w:r>
      <w:r>
        <w:rPr>
          <w:rFonts w:ascii="Arial" w:hAnsi="Arial" w:cs="Arial"/>
        </w:rPr>
        <w:t>three</w:t>
      </w:r>
      <w:r w:rsidRPr="00266FD2">
        <w:rPr>
          <w:rFonts w:ascii="Arial" w:hAnsi="Arial" w:cs="Arial"/>
        </w:rPr>
        <w:t xml:space="preserve"> </w:t>
      </w:r>
      <w:r w:rsidR="008F676C">
        <w:rPr>
          <w:rFonts w:ascii="Arial" w:hAnsi="Arial" w:cs="Arial"/>
        </w:rPr>
        <w:t>mi</w:t>
      </w:r>
      <w:r w:rsidRPr="00266FD2">
        <w:rPr>
          <w:rFonts w:ascii="Arial" w:hAnsi="Arial" w:cs="Arial"/>
        </w:rPr>
        <w:t>dterm</w:t>
      </w:r>
      <w:r w:rsidR="008F676C">
        <w:rPr>
          <w:rFonts w:ascii="Arial" w:hAnsi="Arial" w:cs="Arial"/>
        </w:rPr>
        <w:t xml:space="preserve"> exam</w:t>
      </w:r>
      <w:r>
        <w:rPr>
          <w:rFonts w:ascii="Arial" w:hAnsi="Arial" w:cs="Arial"/>
        </w:rPr>
        <w:t>s</w:t>
      </w:r>
      <w:r w:rsidRPr="00266FD2">
        <w:rPr>
          <w:rFonts w:ascii="Arial" w:hAnsi="Arial" w:cs="Arial"/>
        </w:rPr>
        <w:t xml:space="preserve"> (</w:t>
      </w:r>
      <w:r>
        <w:rPr>
          <w:rFonts w:ascii="Arial" w:hAnsi="Arial" w:cs="Arial"/>
        </w:rPr>
        <w:t>13</w:t>
      </w:r>
      <w:r w:rsidRPr="00266FD2">
        <w:rPr>
          <w:rFonts w:ascii="Arial" w:hAnsi="Arial" w:cs="Arial"/>
        </w:rPr>
        <w:t>%</w:t>
      </w:r>
      <w:r>
        <w:rPr>
          <w:rFonts w:ascii="Arial" w:hAnsi="Arial" w:cs="Arial"/>
        </w:rPr>
        <w:t xml:space="preserve"> each). The midterms will not be comprehensive.</w:t>
      </w:r>
    </w:p>
    <w:p w14:paraId="375DCDD1" w14:textId="77777777" w:rsidR="0054006F" w:rsidRDefault="0054006F" w:rsidP="0054006F">
      <w:pPr>
        <w:tabs>
          <w:tab w:val="left" w:pos="360"/>
          <w:tab w:val="left" w:pos="5280"/>
          <w:tab w:val="left" w:pos="8400"/>
        </w:tabs>
        <w:ind w:right="100"/>
        <w:jc w:val="both"/>
        <w:rPr>
          <w:rFonts w:ascii="Arial" w:hAnsi="Arial" w:cs="Arial"/>
        </w:rPr>
      </w:pPr>
    </w:p>
    <w:p w14:paraId="24AD8F30" w14:textId="77777777" w:rsidR="0054006F" w:rsidRPr="004F4090" w:rsidRDefault="0054006F" w:rsidP="0054006F">
      <w:pPr>
        <w:tabs>
          <w:tab w:val="left" w:pos="360"/>
          <w:tab w:val="left" w:pos="5280"/>
          <w:tab w:val="left" w:pos="8400"/>
        </w:tabs>
        <w:ind w:right="100"/>
        <w:jc w:val="both"/>
        <w:rPr>
          <w:rFonts w:ascii="Arial" w:hAnsi="Arial" w:cs="Arial"/>
          <w:b/>
        </w:rPr>
      </w:pPr>
      <w:r w:rsidRPr="004F4090">
        <w:rPr>
          <w:rFonts w:ascii="Arial" w:hAnsi="Arial" w:cs="Arial"/>
          <w:b/>
          <w:i/>
        </w:rPr>
        <w:t>Final Exam</w:t>
      </w:r>
      <w:r>
        <w:rPr>
          <w:rFonts w:ascii="Arial" w:hAnsi="Arial" w:cs="Arial"/>
          <w:b/>
          <w:i/>
        </w:rPr>
        <w:t xml:space="preserve"> –</w:t>
      </w:r>
      <w:r>
        <w:rPr>
          <w:rFonts w:ascii="Arial" w:hAnsi="Arial" w:cs="Arial"/>
          <w:b/>
        </w:rPr>
        <w:t xml:space="preserve"> 13</w:t>
      </w:r>
      <w:r w:rsidRPr="004F4090">
        <w:rPr>
          <w:rFonts w:ascii="Arial" w:hAnsi="Arial" w:cs="Arial"/>
          <w:b/>
        </w:rPr>
        <w:t>% of the total grade.</w:t>
      </w:r>
    </w:p>
    <w:p w14:paraId="315AEA1F" w14:textId="3C265FE5" w:rsidR="0054006F" w:rsidRDefault="0054006F" w:rsidP="0054006F">
      <w:pPr>
        <w:tabs>
          <w:tab w:val="left" w:pos="360"/>
          <w:tab w:val="left" w:pos="5280"/>
          <w:tab w:val="left" w:pos="8400"/>
        </w:tabs>
        <w:ind w:right="100"/>
        <w:jc w:val="both"/>
        <w:rPr>
          <w:rFonts w:ascii="Arial" w:hAnsi="Arial" w:cs="Arial"/>
        </w:rPr>
      </w:pPr>
      <w:r>
        <w:rPr>
          <w:rFonts w:ascii="Arial" w:hAnsi="Arial" w:cs="Arial"/>
        </w:rPr>
        <w:t>The final will be comprehensive, but emphasize material after the third midterm</w:t>
      </w:r>
    </w:p>
    <w:p w14:paraId="2739A26B" w14:textId="6918AE9F" w:rsidR="00D64311" w:rsidRDefault="00D64311" w:rsidP="0054006F">
      <w:pPr>
        <w:tabs>
          <w:tab w:val="left" w:pos="360"/>
          <w:tab w:val="left" w:pos="5280"/>
          <w:tab w:val="left" w:pos="8400"/>
        </w:tabs>
        <w:ind w:right="100"/>
        <w:jc w:val="both"/>
        <w:rPr>
          <w:rFonts w:ascii="Arial" w:hAnsi="Arial" w:cs="Arial"/>
        </w:rPr>
      </w:pPr>
    </w:p>
    <w:p w14:paraId="7BA75253" w14:textId="77777777" w:rsidR="00D64311" w:rsidRPr="0000518D" w:rsidRDefault="00D64311" w:rsidP="00D64311">
      <w:pPr>
        <w:tabs>
          <w:tab w:val="left" w:pos="360"/>
          <w:tab w:val="left" w:pos="5280"/>
          <w:tab w:val="left" w:pos="8400"/>
        </w:tabs>
        <w:ind w:right="100"/>
        <w:jc w:val="both"/>
        <w:rPr>
          <w:rFonts w:ascii="Arial" w:hAnsi="Arial" w:cs="Arial"/>
        </w:rPr>
      </w:pPr>
      <w:r w:rsidRPr="0000518D">
        <w:rPr>
          <w:rFonts w:ascii="Arial" w:hAnsi="Arial" w:cs="Arial"/>
        </w:rPr>
        <w:t>This course requires the use of LockDown Browser for online exams.  See page 3 for more information.</w:t>
      </w:r>
    </w:p>
    <w:p w14:paraId="07D47E42" w14:textId="5D0E351C" w:rsidR="0054006F" w:rsidRPr="00266FD2" w:rsidRDefault="0054006F" w:rsidP="0054006F">
      <w:pPr>
        <w:tabs>
          <w:tab w:val="left" w:pos="360"/>
          <w:tab w:val="left" w:pos="5280"/>
          <w:tab w:val="left" w:pos="8400"/>
        </w:tabs>
        <w:ind w:right="100"/>
        <w:jc w:val="both"/>
        <w:rPr>
          <w:rFonts w:ascii="Arial" w:hAnsi="Arial" w:cs="Arial"/>
        </w:rPr>
      </w:pPr>
    </w:p>
    <w:p w14:paraId="7DFC5907" w14:textId="77777777" w:rsidR="0054006F" w:rsidRPr="00DA79CD" w:rsidRDefault="0054006F" w:rsidP="0054006F">
      <w:pPr>
        <w:tabs>
          <w:tab w:val="left" w:pos="360"/>
          <w:tab w:val="left" w:pos="5280"/>
          <w:tab w:val="left" w:pos="8400"/>
        </w:tabs>
        <w:spacing w:line="240" w:lineRule="atLeast"/>
        <w:ind w:right="-200"/>
        <w:rPr>
          <w:rFonts w:ascii="Arial" w:hAnsi="Arial" w:cs="Arial"/>
        </w:rPr>
      </w:pPr>
      <w:r w:rsidRPr="00DA79CD">
        <w:rPr>
          <w:rFonts w:ascii="Arial" w:hAnsi="Arial" w:cs="Arial"/>
          <w:b/>
        </w:rPr>
        <w:t>Participating in discussion forums</w:t>
      </w:r>
      <w:r w:rsidRPr="00DA79CD">
        <w:rPr>
          <w:rFonts w:ascii="Arial" w:hAnsi="Arial" w:cs="Arial"/>
        </w:rPr>
        <w:t>: </w:t>
      </w:r>
      <w:r w:rsidRPr="00DA79CD">
        <w:rPr>
          <w:rFonts w:ascii="Arial" w:hAnsi="Arial" w:cs="Arial"/>
          <w:b/>
        </w:rPr>
        <w:t>1+ TIMES PER WEEK</w:t>
      </w:r>
      <w:r>
        <w:rPr>
          <w:rFonts w:ascii="Arial" w:hAnsi="Arial" w:cs="Arial"/>
          <w:b/>
        </w:rPr>
        <w:t xml:space="preserve"> – 8% of the total grade</w:t>
      </w:r>
      <w:r w:rsidRPr="00DA79CD">
        <w:rPr>
          <w:rFonts w:ascii="Arial" w:hAnsi="Arial" w:cs="Arial"/>
        </w:rPr>
        <w:br/>
        <w:t>As part of your participation, each week you can expect to post at least once on the class discussion forum as part of our substantive class discussion on the week's topics.</w:t>
      </w:r>
    </w:p>
    <w:p w14:paraId="54F06471" w14:textId="77777777" w:rsidR="0054006F" w:rsidRDefault="0054006F" w:rsidP="0054006F">
      <w:pPr>
        <w:tabs>
          <w:tab w:val="left" w:pos="360"/>
          <w:tab w:val="left" w:pos="5280"/>
          <w:tab w:val="left" w:pos="8400"/>
        </w:tabs>
        <w:ind w:right="100"/>
        <w:jc w:val="both"/>
        <w:rPr>
          <w:rFonts w:ascii="Arial" w:hAnsi="Arial" w:cs="Arial"/>
          <w:b/>
          <w:i/>
        </w:rPr>
      </w:pPr>
    </w:p>
    <w:p w14:paraId="254A297B" w14:textId="77777777" w:rsidR="0054006F" w:rsidRPr="00266FD2" w:rsidRDefault="0054006F" w:rsidP="0054006F">
      <w:pPr>
        <w:tabs>
          <w:tab w:val="left" w:pos="360"/>
          <w:tab w:val="left" w:pos="5280"/>
          <w:tab w:val="left" w:pos="8400"/>
        </w:tabs>
        <w:ind w:right="100"/>
        <w:jc w:val="both"/>
        <w:rPr>
          <w:rFonts w:ascii="Arial" w:hAnsi="Arial" w:cs="Arial"/>
          <w:b/>
        </w:rPr>
      </w:pPr>
      <w:r>
        <w:rPr>
          <w:rFonts w:ascii="Arial" w:hAnsi="Arial" w:cs="Arial"/>
          <w:b/>
          <w:i/>
        </w:rPr>
        <w:t>Problem Sets</w:t>
      </w:r>
      <w:r>
        <w:rPr>
          <w:rFonts w:ascii="Arial" w:hAnsi="Arial" w:cs="Arial"/>
          <w:b/>
        </w:rPr>
        <w:t>- 20</w:t>
      </w:r>
      <w:r w:rsidRPr="00266FD2">
        <w:rPr>
          <w:rFonts w:ascii="Arial" w:hAnsi="Arial" w:cs="Arial"/>
          <w:b/>
        </w:rPr>
        <w:t>% of the total grade.</w:t>
      </w:r>
    </w:p>
    <w:p w14:paraId="292612C6" w14:textId="5E61D893" w:rsidR="0054006F" w:rsidRDefault="0054006F" w:rsidP="0054006F">
      <w:pPr>
        <w:tabs>
          <w:tab w:val="left" w:pos="360"/>
          <w:tab w:val="left" w:pos="5280"/>
          <w:tab w:val="left" w:pos="8400"/>
        </w:tabs>
        <w:ind w:right="101"/>
        <w:jc w:val="both"/>
        <w:rPr>
          <w:rFonts w:ascii="Arial" w:hAnsi="Arial" w:cs="Arial"/>
        </w:rPr>
      </w:pPr>
      <w:r>
        <w:rPr>
          <w:rFonts w:ascii="Arial" w:hAnsi="Arial" w:cs="Arial"/>
        </w:rPr>
        <w:t>There will be 8</w:t>
      </w:r>
      <w:r w:rsidRPr="00266FD2">
        <w:rPr>
          <w:rFonts w:ascii="Arial" w:hAnsi="Arial" w:cs="Arial"/>
        </w:rPr>
        <w:t xml:space="preserve"> </w:t>
      </w:r>
      <w:r w:rsidRPr="00266FD2">
        <w:rPr>
          <w:rFonts w:ascii="Arial" w:hAnsi="Arial" w:cs="Arial"/>
          <w:b/>
        </w:rPr>
        <w:t>required</w:t>
      </w:r>
      <w:r>
        <w:rPr>
          <w:rFonts w:ascii="Arial" w:hAnsi="Arial" w:cs="Arial"/>
        </w:rPr>
        <w:t xml:space="preserve"> problem sets, starting the 1</w:t>
      </w:r>
      <w:r w:rsidRPr="00040C2C">
        <w:rPr>
          <w:rFonts w:ascii="Arial" w:hAnsi="Arial" w:cs="Arial"/>
          <w:vertAlign w:val="superscript"/>
        </w:rPr>
        <w:t>st</w:t>
      </w:r>
      <w:r>
        <w:rPr>
          <w:rFonts w:ascii="Arial" w:hAnsi="Arial" w:cs="Arial"/>
        </w:rPr>
        <w:t xml:space="preserve"> </w:t>
      </w:r>
      <w:r w:rsidRPr="00266FD2">
        <w:rPr>
          <w:rFonts w:ascii="Arial" w:hAnsi="Arial" w:cs="Arial"/>
        </w:rPr>
        <w:t xml:space="preserve">week and continuing through the </w:t>
      </w:r>
      <w:r>
        <w:rPr>
          <w:rFonts w:ascii="Arial" w:hAnsi="Arial" w:cs="Arial"/>
        </w:rPr>
        <w:t>13</w:t>
      </w:r>
      <w:r w:rsidRPr="00266FD2">
        <w:rPr>
          <w:rFonts w:ascii="Arial" w:hAnsi="Arial" w:cs="Arial"/>
          <w:vertAlign w:val="superscript"/>
        </w:rPr>
        <w:t>th</w:t>
      </w:r>
      <w:r w:rsidRPr="00266FD2">
        <w:rPr>
          <w:rFonts w:ascii="Arial" w:hAnsi="Arial" w:cs="Arial"/>
        </w:rPr>
        <w:t xml:space="preserve"> week.</w:t>
      </w:r>
      <w:r>
        <w:rPr>
          <w:rFonts w:ascii="Arial" w:hAnsi="Arial" w:cs="Arial"/>
        </w:rPr>
        <w:t xml:space="preserve">  The due date will be stated on the problem</w:t>
      </w:r>
      <w:r w:rsidR="00F6780A">
        <w:rPr>
          <w:rFonts w:ascii="Arial" w:hAnsi="Arial" w:cs="Arial"/>
        </w:rPr>
        <w:t xml:space="preserve"> set.  You will typically have 5-7</w:t>
      </w:r>
      <w:r>
        <w:rPr>
          <w:rFonts w:ascii="Arial" w:hAnsi="Arial" w:cs="Arial"/>
        </w:rPr>
        <w:t xml:space="preserve"> days to complete the problem set.  The next problem set will be issued on the previous problem set’s due date.  See the calendar for more information.</w:t>
      </w:r>
    </w:p>
    <w:p w14:paraId="34AB0D86" w14:textId="77777777" w:rsidR="0054006F" w:rsidRDefault="0054006F" w:rsidP="0054006F">
      <w:pPr>
        <w:tabs>
          <w:tab w:val="left" w:pos="360"/>
          <w:tab w:val="left" w:pos="5280"/>
          <w:tab w:val="left" w:pos="8400"/>
        </w:tabs>
        <w:spacing w:line="204" w:lineRule="auto"/>
        <w:ind w:right="101"/>
        <w:jc w:val="both"/>
        <w:rPr>
          <w:rFonts w:ascii="Arial" w:hAnsi="Arial" w:cs="Arial"/>
        </w:rPr>
      </w:pPr>
    </w:p>
    <w:p w14:paraId="21328E1F" w14:textId="2B557F91" w:rsidR="0054006F" w:rsidRPr="00502EA0" w:rsidRDefault="00FE79AA" w:rsidP="0054006F">
      <w:pPr>
        <w:tabs>
          <w:tab w:val="left" w:pos="360"/>
          <w:tab w:val="left" w:pos="5280"/>
          <w:tab w:val="left" w:pos="8400"/>
        </w:tabs>
        <w:ind w:right="101"/>
        <w:jc w:val="both"/>
        <w:rPr>
          <w:rFonts w:ascii="Arial" w:hAnsi="Arial" w:cs="Arial"/>
          <w:b/>
        </w:rPr>
      </w:pPr>
      <w:r>
        <w:rPr>
          <w:rFonts w:ascii="Arial" w:hAnsi="Arial" w:cs="Arial"/>
          <w:b/>
          <w:i/>
        </w:rPr>
        <w:t>Excel</w:t>
      </w:r>
      <w:r w:rsidR="0054006F" w:rsidRPr="00502EA0">
        <w:rPr>
          <w:rFonts w:ascii="Arial" w:hAnsi="Arial" w:cs="Arial"/>
          <w:b/>
          <w:i/>
        </w:rPr>
        <w:t xml:space="preserve"> Exercises</w:t>
      </w:r>
      <w:r w:rsidR="0054006F">
        <w:rPr>
          <w:rFonts w:ascii="Arial" w:hAnsi="Arial" w:cs="Arial"/>
          <w:b/>
        </w:rPr>
        <w:t xml:space="preserve"> – 20</w:t>
      </w:r>
      <w:r w:rsidR="0054006F" w:rsidRPr="00502EA0">
        <w:rPr>
          <w:rFonts w:ascii="Arial" w:hAnsi="Arial" w:cs="Arial"/>
          <w:b/>
        </w:rPr>
        <w:t>%</w:t>
      </w:r>
      <w:r w:rsidR="0054006F">
        <w:rPr>
          <w:rFonts w:ascii="Arial" w:hAnsi="Arial" w:cs="Arial"/>
          <w:b/>
        </w:rPr>
        <w:t xml:space="preserve"> of the total grade required + up to 5% extra credit</w:t>
      </w:r>
    </w:p>
    <w:p w14:paraId="2B82F6D5" w14:textId="42A696A9" w:rsidR="0054006F" w:rsidRDefault="0054006F" w:rsidP="0054006F">
      <w:pPr>
        <w:tabs>
          <w:tab w:val="left" w:pos="360"/>
          <w:tab w:val="left" w:pos="5280"/>
          <w:tab w:val="left" w:pos="8400"/>
        </w:tabs>
        <w:ind w:right="101"/>
        <w:jc w:val="both"/>
        <w:rPr>
          <w:rFonts w:ascii="Arial" w:hAnsi="Arial" w:cs="Arial"/>
        </w:rPr>
      </w:pPr>
      <w:r>
        <w:rPr>
          <w:rFonts w:ascii="Arial" w:hAnsi="Arial" w:cs="Arial"/>
        </w:rPr>
        <w:t>T</w:t>
      </w:r>
      <w:r w:rsidR="00FE79AA">
        <w:rPr>
          <w:rFonts w:ascii="Arial" w:hAnsi="Arial" w:cs="Arial"/>
        </w:rPr>
        <w:t xml:space="preserve">here are 5 exercises on </w:t>
      </w:r>
      <w:r>
        <w:rPr>
          <w:rFonts w:ascii="Arial" w:hAnsi="Arial" w:cs="Arial"/>
        </w:rPr>
        <w:t>Carmen that will help you to learn how to use the basic statistical analysis tools that are available in Microsoft Excel.  This is the “lab” portion of the class.  You are free to w</w:t>
      </w:r>
      <w:r w:rsidR="00781D42">
        <w:rPr>
          <w:rFonts w:ascii="Arial" w:hAnsi="Arial" w:cs="Arial"/>
        </w:rPr>
        <w:t xml:space="preserve">ork on these at any time but on </w:t>
      </w:r>
      <w:r>
        <w:rPr>
          <w:rFonts w:ascii="Arial" w:hAnsi="Arial" w:cs="Arial"/>
        </w:rPr>
        <w:t>designated days I will set aside lecture time for you to w</w:t>
      </w:r>
      <w:r w:rsidR="00FE79AA">
        <w:rPr>
          <w:rFonts w:ascii="Arial" w:hAnsi="Arial" w:cs="Arial"/>
        </w:rPr>
        <w:t>ork on them (see course schedule</w:t>
      </w:r>
      <w:r>
        <w:rPr>
          <w:rFonts w:ascii="Arial" w:hAnsi="Arial" w:cs="Arial"/>
        </w:rPr>
        <w:t xml:space="preserve">).  The first 4 of these exercises are required for 20% of your grade.  You may complete the other for an additional 5% extra credit.  Below is a guide of exercise content: </w:t>
      </w:r>
    </w:p>
    <w:p w14:paraId="5A440C5D" w14:textId="77777777" w:rsidR="0054006F" w:rsidRDefault="0054006F" w:rsidP="0054006F">
      <w:pPr>
        <w:tabs>
          <w:tab w:val="left" w:pos="360"/>
          <w:tab w:val="left" w:pos="5280"/>
          <w:tab w:val="left" w:pos="8400"/>
        </w:tabs>
        <w:spacing w:line="204" w:lineRule="auto"/>
        <w:ind w:right="10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123"/>
        <w:gridCol w:w="7290"/>
      </w:tblGrid>
      <w:tr w:rsidR="0054006F" w:rsidRPr="00240E29" w14:paraId="197FFFE1" w14:textId="77777777" w:rsidTr="00D10560">
        <w:tc>
          <w:tcPr>
            <w:tcW w:w="1188" w:type="dxa"/>
            <w:shd w:val="clear" w:color="auto" w:fill="BFBFBF"/>
            <w:tcMar>
              <w:left w:w="72" w:type="dxa"/>
              <w:right w:w="144" w:type="dxa"/>
            </w:tcMar>
          </w:tcPr>
          <w:p w14:paraId="7F9B3475"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b/>
              </w:rPr>
            </w:pPr>
            <w:r w:rsidRPr="00240E29">
              <w:rPr>
                <w:rFonts w:ascii="Arial" w:hAnsi="Arial" w:cs="Arial"/>
                <w:b/>
              </w:rPr>
              <w:t>Exercise</w:t>
            </w:r>
          </w:p>
        </w:tc>
        <w:tc>
          <w:tcPr>
            <w:tcW w:w="1080" w:type="dxa"/>
            <w:shd w:val="clear" w:color="auto" w:fill="BFBFBF"/>
            <w:tcMar>
              <w:left w:w="72" w:type="dxa"/>
              <w:right w:w="144" w:type="dxa"/>
            </w:tcMar>
          </w:tcPr>
          <w:p w14:paraId="00386332"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b/>
              </w:rPr>
            </w:pPr>
            <w:r w:rsidRPr="00240E29">
              <w:rPr>
                <w:rFonts w:ascii="Arial" w:hAnsi="Arial" w:cs="Arial"/>
                <w:b/>
              </w:rPr>
              <w:t>Chapter</w:t>
            </w:r>
          </w:p>
        </w:tc>
        <w:tc>
          <w:tcPr>
            <w:tcW w:w="7290" w:type="dxa"/>
            <w:shd w:val="clear" w:color="auto" w:fill="BFBFBF"/>
          </w:tcPr>
          <w:p w14:paraId="0E421DDA" w14:textId="77777777" w:rsidR="0054006F" w:rsidRPr="00240E29" w:rsidRDefault="0054006F" w:rsidP="00D10560">
            <w:pPr>
              <w:tabs>
                <w:tab w:val="left" w:pos="360"/>
                <w:tab w:val="left" w:pos="5280"/>
                <w:tab w:val="left" w:pos="8400"/>
              </w:tabs>
              <w:spacing w:line="240" w:lineRule="atLeast"/>
              <w:ind w:right="-200"/>
              <w:rPr>
                <w:rFonts w:ascii="Arial" w:hAnsi="Arial" w:cs="Arial"/>
                <w:b/>
              </w:rPr>
            </w:pPr>
            <w:r w:rsidRPr="00240E29">
              <w:rPr>
                <w:rFonts w:ascii="Arial" w:hAnsi="Arial" w:cs="Arial"/>
                <w:b/>
              </w:rPr>
              <w:t>Topic</w:t>
            </w:r>
          </w:p>
        </w:tc>
      </w:tr>
      <w:tr w:rsidR="0054006F" w:rsidRPr="00240E29" w14:paraId="08D02D28" w14:textId="77777777" w:rsidTr="00D10560">
        <w:tc>
          <w:tcPr>
            <w:tcW w:w="1188" w:type="dxa"/>
            <w:shd w:val="clear" w:color="auto" w:fill="auto"/>
          </w:tcPr>
          <w:p w14:paraId="5E8807C0"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1</w:t>
            </w:r>
          </w:p>
        </w:tc>
        <w:tc>
          <w:tcPr>
            <w:tcW w:w="1080" w:type="dxa"/>
            <w:shd w:val="clear" w:color="auto" w:fill="auto"/>
          </w:tcPr>
          <w:p w14:paraId="239E38CF"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1,2</w:t>
            </w:r>
          </w:p>
        </w:tc>
        <w:tc>
          <w:tcPr>
            <w:tcW w:w="7290" w:type="dxa"/>
            <w:shd w:val="clear" w:color="auto" w:fill="auto"/>
          </w:tcPr>
          <w:p w14:paraId="07F62403" w14:textId="77777777" w:rsidR="0054006F" w:rsidRPr="00240E29" w:rsidRDefault="0054006F" w:rsidP="00D10560">
            <w:pPr>
              <w:tabs>
                <w:tab w:val="left" w:pos="360"/>
                <w:tab w:val="left" w:pos="5280"/>
                <w:tab w:val="left" w:pos="8400"/>
              </w:tabs>
              <w:spacing w:line="240" w:lineRule="atLeast"/>
              <w:ind w:right="-200"/>
              <w:rPr>
                <w:rFonts w:ascii="Arial" w:hAnsi="Arial" w:cs="Arial"/>
              </w:rPr>
            </w:pPr>
            <w:r w:rsidRPr="00240E29">
              <w:rPr>
                <w:rFonts w:ascii="Arial" w:hAnsi="Arial" w:cs="Arial"/>
              </w:rPr>
              <w:t>Basic statistical analysis tools in Excel</w:t>
            </w:r>
          </w:p>
        </w:tc>
      </w:tr>
      <w:tr w:rsidR="0054006F" w:rsidRPr="00240E29" w14:paraId="2A0DDF07" w14:textId="77777777" w:rsidTr="00D10560">
        <w:tc>
          <w:tcPr>
            <w:tcW w:w="1188" w:type="dxa"/>
            <w:shd w:val="clear" w:color="auto" w:fill="auto"/>
          </w:tcPr>
          <w:p w14:paraId="3561157F"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2</w:t>
            </w:r>
          </w:p>
        </w:tc>
        <w:tc>
          <w:tcPr>
            <w:tcW w:w="1080" w:type="dxa"/>
            <w:shd w:val="clear" w:color="auto" w:fill="auto"/>
          </w:tcPr>
          <w:p w14:paraId="68828B4A"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Pr>
                <w:rFonts w:ascii="Arial" w:hAnsi="Arial" w:cs="Arial"/>
              </w:rPr>
              <w:t>2,3,</w:t>
            </w:r>
            <w:r w:rsidRPr="00240E29">
              <w:rPr>
                <w:rFonts w:ascii="Arial" w:hAnsi="Arial" w:cs="Arial"/>
              </w:rPr>
              <w:t>4</w:t>
            </w:r>
          </w:p>
        </w:tc>
        <w:tc>
          <w:tcPr>
            <w:tcW w:w="7290" w:type="dxa"/>
            <w:shd w:val="clear" w:color="auto" w:fill="auto"/>
          </w:tcPr>
          <w:p w14:paraId="73269422" w14:textId="77777777" w:rsidR="0054006F" w:rsidRPr="00240E29" w:rsidRDefault="0054006F" w:rsidP="00D10560">
            <w:pPr>
              <w:tabs>
                <w:tab w:val="left" w:pos="360"/>
                <w:tab w:val="left" w:pos="5280"/>
                <w:tab w:val="left" w:pos="8400"/>
              </w:tabs>
              <w:spacing w:line="240" w:lineRule="atLeast"/>
              <w:ind w:right="-200"/>
              <w:rPr>
                <w:rFonts w:ascii="Arial" w:hAnsi="Arial" w:cs="Arial"/>
              </w:rPr>
            </w:pPr>
            <w:r w:rsidRPr="00240E29">
              <w:rPr>
                <w:rFonts w:ascii="Arial" w:hAnsi="Arial" w:cs="Arial"/>
              </w:rPr>
              <w:t>Mean and Variance of a Random Variable</w:t>
            </w:r>
          </w:p>
        </w:tc>
      </w:tr>
      <w:tr w:rsidR="0054006F" w:rsidRPr="00240E29" w14:paraId="0CE4038D" w14:textId="77777777" w:rsidTr="00D10560">
        <w:tc>
          <w:tcPr>
            <w:tcW w:w="1188" w:type="dxa"/>
            <w:shd w:val="clear" w:color="auto" w:fill="auto"/>
          </w:tcPr>
          <w:p w14:paraId="7131E0FD"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3</w:t>
            </w:r>
          </w:p>
        </w:tc>
        <w:tc>
          <w:tcPr>
            <w:tcW w:w="1080" w:type="dxa"/>
            <w:shd w:val="clear" w:color="auto" w:fill="auto"/>
          </w:tcPr>
          <w:p w14:paraId="219134C3"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4</w:t>
            </w:r>
          </w:p>
        </w:tc>
        <w:tc>
          <w:tcPr>
            <w:tcW w:w="7290" w:type="dxa"/>
            <w:shd w:val="clear" w:color="auto" w:fill="auto"/>
          </w:tcPr>
          <w:p w14:paraId="5AA1D137" w14:textId="77777777" w:rsidR="0054006F" w:rsidRPr="00240E29" w:rsidRDefault="0054006F" w:rsidP="00D10560">
            <w:pPr>
              <w:tabs>
                <w:tab w:val="left" w:pos="360"/>
                <w:tab w:val="left" w:pos="5280"/>
                <w:tab w:val="left" w:pos="8400"/>
              </w:tabs>
              <w:spacing w:line="240" w:lineRule="atLeast"/>
              <w:ind w:right="-200"/>
              <w:rPr>
                <w:rFonts w:ascii="Arial" w:hAnsi="Arial" w:cs="Arial"/>
              </w:rPr>
            </w:pPr>
            <w:r w:rsidRPr="00240E29">
              <w:rPr>
                <w:rFonts w:ascii="Arial" w:hAnsi="Arial" w:cs="Arial"/>
              </w:rPr>
              <w:t>Probabilities and Sampling a Binomial Distribution</w:t>
            </w:r>
          </w:p>
        </w:tc>
      </w:tr>
      <w:tr w:rsidR="0054006F" w:rsidRPr="00240E29" w14:paraId="26FE6EDF" w14:textId="77777777" w:rsidTr="00D10560">
        <w:tc>
          <w:tcPr>
            <w:tcW w:w="1188" w:type="dxa"/>
            <w:shd w:val="clear" w:color="auto" w:fill="auto"/>
          </w:tcPr>
          <w:p w14:paraId="2268E029"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4</w:t>
            </w:r>
          </w:p>
        </w:tc>
        <w:tc>
          <w:tcPr>
            <w:tcW w:w="1080" w:type="dxa"/>
            <w:shd w:val="clear" w:color="auto" w:fill="auto"/>
          </w:tcPr>
          <w:p w14:paraId="2C6C579E"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Pr>
                <w:rFonts w:ascii="Arial" w:hAnsi="Arial" w:cs="Arial"/>
              </w:rPr>
              <w:t>5,</w:t>
            </w:r>
            <w:r w:rsidRPr="00240E29">
              <w:rPr>
                <w:rFonts w:ascii="Arial" w:hAnsi="Arial" w:cs="Arial"/>
              </w:rPr>
              <w:t>6</w:t>
            </w:r>
          </w:p>
        </w:tc>
        <w:tc>
          <w:tcPr>
            <w:tcW w:w="7290" w:type="dxa"/>
            <w:shd w:val="clear" w:color="auto" w:fill="auto"/>
          </w:tcPr>
          <w:p w14:paraId="536A1041" w14:textId="77777777" w:rsidR="0054006F" w:rsidRPr="00240E29" w:rsidRDefault="0054006F" w:rsidP="00D10560">
            <w:pPr>
              <w:tabs>
                <w:tab w:val="left" w:pos="360"/>
                <w:tab w:val="left" w:pos="5280"/>
                <w:tab w:val="left" w:pos="8400"/>
              </w:tabs>
              <w:spacing w:line="240" w:lineRule="atLeast"/>
              <w:ind w:right="-200"/>
              <w:rPr>
                <w:rFonts w:ascii="Arial" w:hAnsi="Arial" w:cs="Arial"/>
              </w:rPr>
            </w:pPr>
            <w:r w:rsidRPr="00240E29">
              <w:rPr>
                <w:rFonts w:ascii="Arial" w:hAnsi="Arial" w:cs="Arial"/>
              </w:rPr>
              <w:t>Central Limit Theorem, Probabilities of Normal Random Variables</w:t>
            </w:r>
          </w:p>
        </w:tc>
      </w:tr>
      <w:tr w:rsidR="0054006F" w:rsidRPr="00240E29" w14:paraId="6A59B9EE" w14:textId="77777777" w:rsidTr="00D10560">
        <w:tc>
          <w:tcPr>
            <w:tcW w:w="1188" w:type="dxa"/>
            <w:shd w:val="clear" w:color="auto" w:fill="auto"/>
          </w:tcPr>
          <w:p w14:paraId="09F03203"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5</w:t>
            </w:r>
          </w:p>
        </w:tc>
        <w:tc>
          <w:tcPr>
            <w:tcW w:w="1080" w:type="dxa"/>
            <w:shd w:val="clear" w:color="auto" w:fill="auto"/>
          </w:tcPr>
          <w:p w14:paraId="5EBB5E20" w14:textId="77777777" w:rsidR="0054006F" w:rsidRPr="00240E29" w:rsidRDefault="0054006F" w:rsidP="00D10560">
            <w:pPr>
              <w:tabs>
                <w:tab w:val="left" w:pos="360"/>
                <w:tab w:val="left" w:pos="5280"/>
                <w:tab w:val="left" w:pos="8400"/>
              </w:tabs>
              <w:spacing w:line="240" w:lineRule="atLeast"/>
              <w:ind w:right="-200"/>
              <w:jc w:val="center"/>
              <w:rPr>
                <w:rFonts w:ascii="Arial" w:hAnsi="Arial" w:cs="Arial"/>
              </w:rPr>
            </w:pPr>
            <w:r w:rsidRPr="00240E29">
              <w:rPr>
                <w:rFonts w:ascii="Arial" w:hAnsi="Arial" w:cs="Arial"/>
              </w:rPr>
              <w:t>11</w:t>
            </w:r>
          </w:p>
        </w:tc>
        <w:tc>
          <w:tcPr>
            <w:tcW w:w="7290" w:type="dxa"/>
            <w:shd w:val="clear" w:color="auto" w:fill="auto"/>
          </w:tcPr>
          <w:p w14:paraId="5516E4F0" w14:textId="77777777" w:rsidR="0054006F" w:rsidRPr="00240E29" w:rsidRDefault="0054006F" w:rsidP="00D10560">
            <w:pPr>
              <w:tabs>
                <w:tab w:val="left" w:pos="360"/>
                <w:tab w:val="left" w:pos="5280"/>
                <w:tab w:val="left" w:pos="8400"/>
              </w:tabs>
              <w:spacing w:line="240" w:lineRule="atLeast"/>
              <w:ind w:right="-200"/>
              <w:rPr>
                <w:rFonts w:ascii="Arial" w:hAnsi="Arial" w:cs="Arial"/>
              </w:rPr>
            </w:pPr>
            <w:r w:rsidRPr="00240E29">
              <w:rPr>
                <w:rFonts w:ascii="Arial" w:hAnsi="Arial" w:cs="Arial"/>
              </w:rPr>
              <w:t>Linear Correlation and Regression</w:t>
            </w:r>
          </w:p>
        </w:tc>
      </w:tr>
    </w:tbl>
    <w:p w14:paraId="01D5E377" w14:textId="0F3ECB23" w:rsidR="0051181E" w:rsidRPr="0051181E" w:rsidRDefault="0051181E" w:rsidP="008E4DBF">
      <w:pPr>
        <w:rPr>
          <w:rStyle w:val="Heading2Char"/>
          <w:rFonts w:asciiTheme="minorHAnsi" w:hAnsiTheme="minorHAnsi" w:cstheme="minorHAnsi"/>
          <w:b w:val="0"/>
          <w:bCs w:val="0"/>
          <w:sz w:val="24"/>
          <w:szCs w:val="24"/>
        </w:rPr>
      </w:pPr>
    </w:p>
    <w:p w14:paraId="5DA470A9" w14:textId="63CB554F" w:rsidR="008E4DBF" w:rsidRPr="004116B4" w:rsidRDefault="008E4DBF" w:rsidP="008E4DBF">
      <w:pPr>
        <w:rPr>
          <w:rFonts w:asciiTheme="minorHAnsi" w:hAnsiTheme="minorHAnsi" w:cstheme="minorHAnsi"/>
          <w:color w:val="000000"/>
        </w:rPr>
      </w:pPr>
      <w:r w:rsidRPr="004116B4">
        <w:rPr>
          <w:rStyle w:val="Heading2Char"/>
          <w:rFonts w:asciiTheme="minorHAnsi" w:hAnsiTheme="minorHAnsi" w:cstheme="minorHAnsi"/>
        </w:rPr>
        <w:t>Grading Scale</w:t>
      </w:r>
      <w:bookmarkEnd w:id="19"/>
      <w:r w:rsidRPr="004116B4">
        <w:rPr>
          <w:rStyle w:val="Heading2Char"/>
          <w:rFonts w:asciiTheme="minorHAnsi" w:hAnsiTheme="minorHAnsi" w:cstheme="minorHAnsi"/>
        </w:rPr>
        <w:t>:</w:t>
      </w:r>
      <w:r w:rsidRPr="004116B4">
        <w:rPr>
          <w:rFonts w:asciiTheme="minorHAnsi" w:hAnsiTheme="minorHAnsi" w:cstheme="minorHAnsi"/>
          <w:b/>
        </w:rPr>
        <w:t xml:space="preserve"> </w:t>
      </w:r>
      <w:r w:rsidR="007B122C" w:rsidRPr="004116B4">
        <w:rPr>
          <w:rFonts w:asciiTheme="minorHAnsi" w:hAnsiTheme="minorHAnsi" w:cstheme="minorHAnsi"/>
          <w:color w:val="000000"/>
        </w:rPr>
        <w:t>T</w:t>
      </w:r>
      <w:r w:rsidRPr="004116B4">
        <w:rPr>
          <w:rFonts w:asciiTheme="minorHAnsi" w:hAnsiTheme="minorHAnsi" w:cstheme="minorHAnsi"/>
          <w:color w:val="000000"/>
        </w:rPr>
        <w:t>he standard gra</w:t>
      </w:r>
      <w:r w:rsidR="00B836E5" w:rsidRPr="004116B4">
        <w:rPr>
          <w:rFonts w:asciiTheme="minorHAnsi" w:hAnsiTheme="minorHAnsi" w:cstheme="minorHAnsi"/>
          <w:color w:val="000000"/>
        </w:rPr>
        <w:t xml:space="preserve">ding scale </w:t>
      </w:r>
      <w:r w:rsidR="007B122C" w:rsidRPr="004116B4">
        <w:rPr>
          <w:rFonts w:asciiTheme="minorHAnsi" w:hAnsiTheme="minorHAnsi" w:cstheme="minorHAnsi"/>
          <w:color w:val="000000"/>
        </w:rPr>
        <w:t xml:space="preserve">is </w:t>
      </w:r>
      <w:r w:rsidR="00B836E5" w:rsidRPr="004116B4">
        <w:rPr>
          <w:rFonts w:asciiTheme="minorHAnsi" w:hAnsiTheme="minorHAnsi" w:cstheme="minorHAnsi"/>
          <w:color w:val="000000"/>
        </w:rPr>
        <w:t>below</w:t>
      </w:r>
      <w:r w:rsidRPr="004116B4">
        <w:rPr>
          <w:rFonts w:asciiTheme="minorHAnsi" w:hAnsiTheme="minorHAnsi" w:cstheme="minorHAnsi"/>
          <w:color w:val="000000"/>
        </w:rPr>
        <w:t>.</w:t>
      </w:r>
      <w:r w:rsidR="007B122C" w:rsidRPr="004116B4">
        <w:rPr>
          <w:rFonts w:asciiTheme="minorHAnsi" w:hAnsiTheme="minorHAnsi" w:cstheme="minorHAnsi"/>
          <w:color w:val="000000"/>
        </w:rPr>
        <w:t xml:space="preserve">  </w:t>
      </w:r>
    </w:p>
    <w:p w14:paraId="0882F511" w14:textId="77777777" w:rsidR="008E4DBF" w:rsidRPr="004116B4" w:rsidRDefault="008E4DBF" w:rsidP="008E4DBF">
      <w:pPr>
        <w:jc w:val="both"/>
        <w:rPr>
          <w:rFonts w:asciiTheme="minorHAnsi" w:hAnsiTheme="minorHAnsi" w:cstheme="minorHAnsi"/>
          <w:color w:val="000000"/>
          <w:u w:val="single"/>
          <w:lang w:val="it-IT"/>
        </w:rPr>
      </w:pPr>
    </w:p>
    <w:p w14:paraId="23002F58" w14:textId="77777777" w:rsidR="008E4DBF" w:rsidRPr="004116B4" w:rsidRDefault="008E4DBF" w:rsidP="00F703A2">
      <w:pPr>
        <w:tabs>
          <w:tab w:val="center" w:pos="2160"/>
          <w:tab w:val="center" w:pos="5040"/>
          <w:tab w:val="center" w:pos="6570"/>
        </w:tabs>
        <w:jc w:val="both"/>
        <w:rPr>
          <w:rFonts w:asciiTheme="minorHAnsi" w:hAnsiTheme="minorHAnsi" w:cstheme="minorHAnsi"/>
          <w:color w:val="000000"/>
          <w:lang w:val="it-IT"/>
        </w:rPr>
      </w:pPr>
      <w:r w:rsidRPr="004116B4">
        <w:rPr>
          <w:rFonts w:asciiTheme="minorHAnsi" w:hAnsiTheme="minorHAnsi" w:cstheme="minorHAnsi"/>
          <w:color w:val="000000"/>
          <w:u w:val="single"/>
          <w:lang w:val="it-IT"/>
        </w:rPr>
        <w:t>Percentage</w:t>
      </w:r>
      <w:r w:rsidR="00F703A2" w:rsidRPr="004116B4">
        <w:rPr>
          <w:rFonts w:asciiTheme="minorHAnsi" w:hAnsiTheme="minorHAnsi" w:cstheme="minorHAnsi"/>
          <w:color w:val="000000"/>
          <w:lang w:val="it-IT"/>
        </w:rPr>
        <w:tab/>
      </w:r>
      <w:r w:rsidRPr="004116B4">
        <w:rPr>
          <w:rFonts w:asciiTheme="minorHAnsi" w:hAnsiTheme="minorHAnsi" w:cstheme="minorHAnsi"/>
          <w:color w:val="000000"/>
          <w:u w:val="single"/>
          <w:lang w:val="it-IT"/>
        </w:rPr>
        <w:t>Grade</w:t>
      </w:r>
      <w:r w:rsidRPr="004116B4">
        <w:rPr>
          <w:rFonts w:asciiTheme="minorHAnsi" w:hAnsiTheme="minorHAnsi" w:cstheme="minorHAnsi"/>
          <w:color w:val="000000"/>
          <w:lang w:val="it-IT"/>
        </w:rPr>
        <w:tab/>
      </w:r>
      <w:r w:rsidRPr="004116B4">
        <w:rPr>
          <w:rFonts w:asciiTheme="minorHAnsi" w:hAnsiTheme="minorHAnsi" w:cstheme="minorHAnsi"/>
          <w:color w:val="000000"/>
          <w:u w:val="single"/>
          <w:lang w:val="it-IT"/>
        </w:rPr>
        <w:t>Percentage</w:t>
      </w:r>
      <w:r w:rsidR="00F703A2" w:rsidRPr="004116B4">
        <w:rPr>
          <w:rFonts w:asciiTheme="minorHAnsi" w:hAnsiTheme="minorHAnsi" w:cstheme="minorHAnsi"/>
          <w:color w:val="000000"/>
          <w:lang w:val="it-IT"/>
        </w:rPr>
        <w:t xml:space="preserve"> </w:t>
      </w:r>
      <w:r w:rsidR="00F703A2" w:rsidRPr="004116B4">
        <w:rPr>
          <w:rFonts w:asciiTheme="minorHAnsi" w:hAnsiTheme="minorHAnsi" w:cstheme="minorHAnsi"/>
          <w:color w:val="000000"/>
          <w:lang w:val="it-IT"/>
        </w:rPr>
        <w:tab/>
      </w:r>
      <w:r w:rsidRPr="004116B4">
        <w:rPr>
          <w:rFonts w:asciiTheme="minorHAnsi" w:hAnsiTheme="minorHAnsi" w:cstheme="minorHAnsi"/>
          <w:color w:val="000000"/>
          <w:u w:val="single"/>
          <w:lang w:val="it-IT"/>
        </w:rPr>
        <w:t>Grade</w:t>
      </w:r>
    </w:p>
    <w:p w14:paraId="59251636" w14:textId="77777777" w:rsidR="008E4DBF" w:rsidRPr="004116B4" w:rsidRDefault="000435FF" w:rsidP="00F703A2">
      <w:pPr>
        <w:tabs>
          <w:tab w:val="left" w:pos="2070"/>
          <w:tab w:val="left" w:pos="4590"/>
          <w:tab w:val="left" w:pos="6480"/>
        </w:tabs>
        <w:jc w:val="both"/>
        <w:rPr>
          <w:rFonts w:asciiTheme="minorHAnsi" w:hAnsiTheme="minorHAnsi" w:cstheme="minorHAnsi"/>
          <w:color w:val="000000"/>
          <w:lang w:val="it-IT"/>
        </w:rPr>
      </w:pPr>
      <w:r w:rsidRPr="004116B4">
        <w:rPr>
          <w:rFonts w:asciiTheme="minorHAnsi" w:hAnsiTheme="minorHAnsi" w:cstheme="minorHAnsi"/>
          <w:color w:val="000000"/>
          <w:lang w:val="it-IT"/>
        </w:rPr>
        <w:t>93-100</w:t>
      </w:r>
      <w:r w:rsidRPr="004116B4">
        <w:rPr>
          <w:rFonts w:asciiTheme="minorHAnsi" w:hAnsiTheme="minorHAnsi" w:cstheme="minorHAnsi"/>
          <w:color w:val="000000"/>
          <w:lang w:val="it-IT"/>
        </w:rPr>
        <w:tab/>
        <w:t>A</w:t>
      </w:r>
      <w:r w:rsidRPr="004116B4">
        <w:rPr>
          <w:rFonts w:asciiTheme="minorHAnsi" w:hAnsiTheme="minorHAnsi" w:cstheme="minorHAnsi"/>
          <w:color w:val="000000"/>
          <w:lang w:val="it-IT"/>
        </w:rPr>
        <w:tab/>
        <w:t>73-76.9</w:t>
      </w:r>
      <w:r w:rsidRPr="004116B4">
        <w:rPr>
          <w:rFonts w:asciiTheme="minorHAnsi" w:hAnsiTheme="minorHAnsi" w:cstheme="minorHAnsi"/>
          <w:color w:val="000000"/>
          <w:lang w:val="it-IT"/>
        </w:rPr>
        <w:tab/>
      </w:r>
      <w:r w:rsidR="008E4DBF" w:rsidRPr="004116B4">
        <w:rPr>
          <w:rFonts w:asciiTheme="minorHAnsi" w:hAnsiTheme="minorHAnsi" w:cstheme="minorHAnsi"/>
          <w:color w:val="000000"/>
          <w:lang w:val="it-IT"/>
        </w:rPr>
        <w:t>C</w:t>
      </w:r>
    </w:p>
    <w:p w14:paraId="7ED20E40" w14:textId="77777777" w:rsidR="008E4DBF" w:rsidRPr="004116B4" w:rsidRDefault="000435FF" w:rsidP="00F703A2">
      <w:pPr>
        <w:tabs>
          <w:tab w:val="left" w:pos="2070"/>
          <w:tab w:val="left" w:pos="4590"/>
          <w:tab w:val="left" w:pos="6480"/>
        </w:tabs>
        <w:jc w:val="both"/>
        <w:rPr>
          <w:rFonts w:asciiTheme="minorHAnsi" w:hAnsiTheme="minorHAnsi" w:cstheme="minorHAnsi"/>
          <w:color w:val="000000"/>
          <w:lang w:val="it-IT"/>
        </w:rPr>
      </w:pPr>
      <w:r w:rsidRPr="004116B4">
        <w:rPr>
          <w:rFonts w:asciiTheme="minorHAnsi" w:hAnsiTheme="minorHAnsi" w:cstheme="minorHAnsi"/>
          <w:color w:val="000000"/>
          <w:lang w:val="it-IT"/>
        </w:rPr>
        <w:t>90-92.9</w:t>
      </w:r>
      <w:r w:rsidR="008351A5" w:rsidRPr="004116B4">
        <w:rPr>
          <w:rFonts w:asciiTheme="minorHAnsi" w:hAnsiTheme="minorHAnsi" w:cstheme="minorHAnsi"/>
          <w:color w:val="000000"/>
          <w:lang w:val="it-IT"/>
        </w:rPr>
        <w:tab/>
      </w:r>
      <w:r w:rsidRPr="004116B4">
        <w:rPr>
          <w:rFonts w:asciiTheme="minorHAnsi" w:hAnsiTheme="minorHAnsi" w:cstheme="minorHAnsi"/>
          <w:color w:val="000000"/>
          <w:lang w:val="it-IT"/>
        </w:rPr>
        <w:t>A-</w:t>
      </w:r>
      <w:r w:rsidRPr="004116B4">
        <w:rPr>
          <w:rFonts w:asciiTheme="minorHAnsi" w:hAnsiTheme="minorHAnsi" w:cstheme="minorHAnsi"/>
          <w:color w:val="000000"/>
          <w:lang w:val="it-IT"/>
        </w:rPr>
        <w:tab/>
        <w:t>70-72.9</w:t>
      </w:r>
      <w:r w:rsidRPr="004116B4">
        <w:rPr>
          <w:rFonts w:asciiTheme="minorHAnsi" w:hAnsiTheme="minorHAnsi" w:cstheme="minorHAnsi"/>
          <w:color w:val="000000"/>
          <w:lang w:val="it-IT"/>
        </w:rPr>
        <w:tab/>
      </w:r>
      <w:r w:rsidR="008E4DBF" w:rsidRPr="004116B4">
        <w:rPr>
          <w:rFonts w:asciiTheme="minorHAnsi" w:hAnsiTheme="minorHAnsi" w:cstheme="minorHAnsi"/>
          <w:color w:val="000000"/>
          <w:lang w:val="it-IT"/>
        </w:rPr>
        <w:t>C-</w:t>
      </w:r>
    </w:p>
    <w:p w14:paraId="5B799805" w14:textId="77777777" w:rsidR="008E4DBF" w:rsidRPr="004116B4" w:rsidRDefault="000435FF" w:rsidP="00F703A2">
      <w:pPr>
        <w:tabs>
          <w:tab w:val="left" w:pos="2070"/>
          <w:tab w:val="left" w:pos="4590"/>
          <w:tab w:val="left" w:pos="6480"/>
        </w:tabs>
        <w:jc w:val="both"/>
        <w:rPr>
          <w:rFonts w:asciiTheme="minorHAnsi" w:hAnsiTheme="minorHAnsi" w:cstheme="minorHAnsi"/>
          <w:color w:val="000000"/>
          <w:lang w:val="it-IT"/>
        </w:rPr>
      </w:pPr>
      <w:r w:rsidRPr="004116B4">
        <w:rPr>
          <w:rFonts w:asciiTheme="minorHAnsi" w:hAnsiTheme="minorHAnsi" w:cstheme="minorHAnsi"/>
          <w:color w:val="000000"/>
          <w:lang w:val="it-IT"/>
        </w:rPr>
        <w:t>87-89.9</w:t>
      </w:r>
      <w:r w:rsidR="008351A5" w:rsidRPr="004116B4">
        <w:rPr>
          <w:rFonts w:asciiTheme="minorHAnsi" w:hAnsiTheme="minorHAnsi" w:cstheme="minorHAnsi"/>
          <w:color w:val="000000"/>
          <w:lang w:val="it-IT"/>
        </w:rPr>
        <w:tab/>
      </w:r>
      <w:r w:rsidRPr="004116B4">
        <w:rPr>
          <w:rFonts w:asciiTheme="minorHAnsi" w:hAnsiTheme="minorHAnsi" w:cstheme="minorHAnsi"/>
          <w:color w:val="000000"/>
          <w:lang w:val="it-IT"/>
        </w:rPr>
        <w:t>B+</w:t>
      </w:r>
      <w:r w:rsidRPr="004116B4">
        <w:rPr>
          <w:rFonts w:asciiTheme="minorHAnsi" w:hAnsiTheme="minorHAnsi" w:cstheme="minorHAnsi"/>
          <w:color w:val="000000"/>
          <w:lang w:val="it-IT"/>
        </w:rPr>
        <w:tab/>
        <w:t>67-69.9</w:t>
      </w:r>
      <w:r w:rsidRPr="004116B4">
        <w:rPr>
          <w:rFonts w:asciiTheme="minorHAnsi" w:hAnsiTheme="minorHAnsi" w:cstheme="minorHAnsi"/>
          <w:color w:val="000000"/>
          <w:lang w:val="it-IT"/>
        </w:rPr>
        <w:tab/>
      </w:r>
      <w:r w:rsidR="008E4DBF" w:rsidRPr="004116B4">
        <w:rPr>
          <w:rFonts w:asciiTheme="minorHAnsi" w:hAnsiTheme="minorHAnsi" w:cstheme="minorHAnsi"/>
          <w:color w:val="000000"/>
          <w:lang w:val="it-IT"/>
        </w:rPr>
        <w:t>D+</w:t>
      </w:r>
    </w:p>
    <w:p w14:paraId="62C9F1DF" w14:textId="77777777" w:rsidR="008E4DBF" w:rsidRPr="004116B4" w:rsidRDefault="000435FF" w:rsidP="00F703A2">
      <w:pPr>
        <w:tabs>
          <w:tab w:val="left" w:pos="2070"/>
          <w:tab w:val="left" w:pos="4590"/>
          <w:tab w:val="left" w:pos="6480"/>
        </w:tabs>
        <w:jc w:val="both"/>
        <w:rPr>
          <w:rFonts w:asciiTheme="minorHAnsi" w:hAnsiTheme="minorHAnsi" w:cstheme="minorHAnsi"/>
          <w:color w:val="000000"/>
          <w:lang w:val="it-IT"/>
        </w:rPr>
      </w:pPr>
      <w:r w:rsidRPr="004116B4">
        <w:rPr>
          <w:rFonts w:asciiTheme="minorHAnsi" w:hAnsiTheme="minorHAnsi" w:cstheme="minorHAnsi"/>
          <w:color w:val="000000"/>
          <w:lang w:val="it-IT"/>
        </w:rPr>
        <w:t>83-86.9</w:t>
      </w:r>
      <w:r w:rsidR="008351A5" w:rsidRPr="004116B4">
        <w:rPr>
          <w:rFonts w:asciiTheme="minorHAnsi" w:hAnsiTheme="minorHAnsi" w:cstheme="minorHAnsi"/>
          <w:color w:val="000000"/>
          <w:lang w:val="it-IT"/>
        </w:rPr>
        <w:tab/>
      </w:r>
      <w:r w:rsidRPr="004116B4">
        <w:rPr>
          <w:rFonts w:asciiTheme="minorHAnsi" w:hAnsiTheme="minorHAnsi" w:cstheme="minorHAnsi"/>
          <w:color w:val="000000"/>
          <w:lang w:val="it-IT"/>
        </w:rPr>
        <w:t>B</w:t>
      </w:r>
      <w:r w:rsidRPr="004116B4">
        <w:rPr>
          <w:rFonts w:asciiTheme="minorHAnsi" w:hAnsiTheme="minorHAnsi" w:cstheme="minorHAnsi"/>
          <w:color w:val="000000"/>
          <w:lang w:val="it-IT"/>
        </w:rPr>
        <w:tab/>
        <w:t>60-66.9</w:t>
      </w:r>
      <w:r w:rsidRPr="004116B4">
        <w:rPr>
          <w:rFonts w:asciiTheme="minorHAnsi" w:hAnsiTheme="minorHAnsi" w:cstheme="minorHAnsi"/>
          <w:color w:val="000000"/>
          <w:lang w:val="it-IT"/>
        </w:rPr>
        <w:tab/>
      </w:r>
      <w:r w:rsidR="008E4DBF" w:rsidRPr="004116B4">
        <w:rPr>
          <w:rFonts w:asciiTheme="minorHAnsi" w:hAnsiTheme="minorHAnsi" w:cstheme="minorHAnsi"/>
          <w:color w:val="000000"/>
          <w:lang w:val="it-IT"/>
        </w:rPr>
        <w:t>D</w:t>
      </w:r>
    </w:p>
    <w:p w14:paraId="7850F417" w14:textId="77777777" w:rsidR="008E4DBF" w:rsidRPr="004116B4" w:rsidRDefault="000435FF" w:rsidP="00F703A2">
      <w:pPr>
        <w:tabs>
          <w:tab w:val="left" w:pos="2070"/>
          <w:tab w:val="left" w:pos="4590"/>
          <w:tab w:val="left" w:pos="6480"/>
        </w:tabs>
        <w:jc w:val="both"/>
        <w:rPr>
          <w:rFonts w:asciiTheme="minorHAnsi" w:hAnsiTheme="minorHAnsi" w:cstheme="minorHAnsi"/>
          <w:color w:val="000000"/>
          <w:lang w:val="it-IT"/>
        </w:rPr>
      </w:pPr>
      <w:r w:rsidRPr="004116B4">
        <w:rPr>
          <w:rFonts w:asciiTheme="minorHAnsi" w:hAnsiTheme="minorHAnsi" w:cstheme="minorHAnsi"/>
          <w:color w:val="000000"/>
          <w:lang w:val="it-IT"/>
        </w:rPr>
        <w:t>80-82.9</w:t>
      </w:r>
      <w:r w:rsidR="008351A5" w:rsidRPr="004116B4">
        <w:rPr>
          <w:rFonts w:asciiTheme="minorHAnsi" w:hAnsiTheme="minorHAnsi" w:cstheme="minorHAnsi"/>
          <w:color w:val="000000"/>
          <w:lang w:val="it-IT"/>
        </w:rPr>
        <w:tab/>
      </w:r>
      <w:r w:rsidRPr="004116B4">
        <w:rPr>
          <w:rFonts w:asciiTheme="minorHAnsi" w:hAnsiTheme="minorHAnsi" w:cstheme="minorHAnsi"/>
          <w:color w:val="000000"/>
          <w:lang w:val="it-IT"/>
        </w:rPr>
        <w:t>B-</w:t>
      </w:r>
      <w:r w:rsidRPr="004116B4">
        <w:rPr>
          <w:rFonts w:asciiTheme="minorHAnsi" w:hAnsiTheme="minorHAnsi" w:cstheme="minorHAnsi"/>
          <w:color w:val="000000"/>
          <w:lang w:val="it-IT"/>
        </w:rPr>
        <w:tab/>
        <w:t>&lt;60</w:t>
      </w:r>
      <w:r w:rsidRPr="004116B4">
        <w:rPr>
          <w:rFonts w:asciiTheme="minorHAnsi" w:hAnsiTheme="minorHAnsi" w:cstheme="minorHAnsi"/>
          <w:color w:val="000000"/>
          <w:lang w:val="it-IT"/>
        </w:rPr>
        <w:tab/>
      </w:r>
      <w:r w:rsidR="008E4DBF" w:rsidRPr="004116B4">
        <w:rPr>
          <w:rFonts w:asciiTheme="minorHAnsi" w:hAnsiTheme="minorHAnsi" w:cstheme="minorHAnsi"/>
          <w:color w:val="000000"/>
          <w:lang w:val="it-IT"/>
        </w:rPr>
        <w:t>E</w:t>
      </w:r>
    </w:p>
    <w:p w14:paraId="54B10EC4" w14:textId="77777777" w:rsidR="008E4DBF" w:rsidRPr="004116B4" w:rsidRDefault="000435FF" w:rsidP="004671BE">
      <w:pPr>
        <w:tabs>
          <w:tab w:val="left" w:pos="2070"/>
          <w:tab w:val="left" w:pos="4590"/>
          <w:tab w:val="left" w:pos="6480"/>
        </w:tabs>
        <w:jc w:val="both"/>
        <w:rPr>
          <w:rFonts w:asciiTheme="minorHAnsi" w:hAnsiTheme="minorHAnsi" w:cstheme="minorHAnsi"/>
          <w:color w:val="000000"/>
        </w:rPr>
      </w:pPr>
      <w:r w:rsidRPr="004116B4">
        <w:rPr>
          <w:rFonts w:asciiTheme="minorHAnsi" w:hAnsiTheme="minorHAnsi" w:cstheme="minorHAnsi"/>
          <w:color w:val="000000"/>
        </w:rPr>
        <w:t>77-79.9</w:t>
      </w:r>
      <w:r w:rsidR="008351A5" w:rsidRPr="004116B4">
        <w:rPr>
          <w:rFonts w:asciiTheme="minorHAnsi" w:hAnsiTheme="minorHAnsi" w:cstheme="minorHAnsi"/>
          <w:color w:val="000000"/>
        </w:rPr>
        <w:tab/>
      </w:r>
      <w:r w:rsidR="008E4DBF" w:rsidRPr="004116B4">
        <w:rPr>
          <w:rFonts w:asciiTheme="minorHAnsi" w:hAnsiTheme="minorHAnsi" w:cstheme="minorHAnsi"/>
          <w:color w:val="000000"/>
        </w:rPr>
        <w:t>C+</w:t>
      </w:r>
    </w:p>
    <w:p w14:paraId="27904B26" w14:textId="131D4C91" w:rsidR="00B65843" w:rsidRPr="004116B4" w:rsidRDefault="00B65843" w:rsidP="00DD3EEA">
      <w:pPr>
        <w:pStyle w:val="Heading2"/>
        <w:rPr>
          <w:rFonts w:asciiTheme="minorHAnsi" w:hAnsiTheme="minorHAnsi" w:cstheme="minorHAnsi"/>
        </w:rPr>
      </w:pPr>
      <w:r w:rsidRPr="004116B4">
        <w:rPr>
          <w:rFonts w:asciiTheme="minorHAnsi" w:hAnsiTheme="minorHAnsi" w:cstheme="minorHAnsi"/>
        </w:rPr>
        <w:lastRenderedPageBreak/>
        <w:t>C</w:t>
      </w:r>
      <w:r w:rsidR="00CB4A15" w:rsidRPr="004116B4">
        <w:rPr>
          <w:rFonts w:asciiTheme="minorHAnsi" w:hAnsiTheme="minorHAnsi" w:cstheme="minorHAnsi"/>
        </w:rPr>
        <w:t>OURSE POLICIES</w:t>
      </w:r>
    </w:p>
    <w:p w14:paraId="659FB164" w14:textId="4B0BCFC3" w:rsidR="0011396A" w:rsidRPr="004116B4" w:rsidRDefault="0011396A" w:rsidP="0075543C">
      <w:pPr>
        <w:pStyle w:val="Heading3"/>
        <w:rPr>
          <w:rFonts w:cstheme="minorHAnsi"/>
        </w:rPr>
      </w:pPr>
      <w:bookmarkStart w:id="20" w:name="FacultyFeedbackResponseTime"/>
      <w:r w:rsidRPr="004116B4">
        <w:rPr>
          <w:rFonts w:cstheme="minorHAnsi"/>
        </w:rPr>
        <w:t>Faculty feedback and response time</w:t>
      </w:r>
      <w:r w:rsidR="00B940D1" w:rsidRPr="004116B4">
        <w:rPr>
          <w:rFonts w:cstheme="minorHAnsi"/>
        </w:rPr>
        <w:t xml:space="preserve"> </w:t>
      </w:r>
      <w:bookmarkEnd w:id="20"/>
    </w:p>
    <w:p w14:paraId="3A653932" w14:textId="77777777" w:rsidR="0011396A" w:rsidRPr="004116B4" w:rsidRDefault="0011396A" w:rsidP="00BB7092">
      <w:pPr>
        <w:ind w:left="1440"/>
        <w:rPr>
          <w:rFonts w:asciiTheme="minorHAnsi" w:hAnsiTheme="minorHAnsi" w:cstheme="minorHAnsi"/>
        </w:rPr>
      </w:pPr>
      <w:r w:rsidRPr="004116B4">
        <w:rPr>
          <w:rFonts w:asciiTheme="minorHAnsi" w:hAnsiTheme="minorHAnsi" w:cstheme="minorHAnsi"/>
        </w:rPr>
        <w:t>I am providing the following list to give you an idea of my intended availability throughout the course. (Remember that you can call</w:t>
      </w:r>
      <w:r w:rsidRPr="004116B4">
        <w:rPr>
          <w:rStyle w:val="apple-converted-space"/>
          <w:rFonts w:asciiTheme="minorHAnsi" w:hAnsiTheme="minorHAnsi" w:cstheme="minorHAnsi"/>
          <w:color w:val="000000"/>
        </w:rPr>
        <w:t> </w:t>
      </w:r>
      <w:r w:rsidRPr="004116B4">
        <w:rPr>
          <w:rStyle w:val="Strong"/>
          <w:rFonts w:asciiTheme="minorHAnsi" w:hAnsiTheme="minorHAnsi" w:cstheme="minorHAnsi"/>
          <w:color w:val="000000"/>
        </w:rPr>
        <w:t>614-688-HELP</w:t>
      </w:r>
      <w:r w:rsidRPr="004116B4">
        <w:rPr>
          <w:rStyle w:val="apple-converted-space"/>
          <w:rFonts w:asciiTheme="minorHAnsi" w:hAnsiTheme="minorHAnsi" w:cstheme="minorHAnsi"/>
          <w:color w:val="000000"/>
        </w:rPr>
        <w:t> </w:t>
      </w:r>
      <w:r w:rsidRPr="004116B4">
        <w:rPr>
          <w:rFonts w:asciiTheme="minorHAnsi" w:hAnsiTheme="minorHAnsi" w:cstheme="minorHAnsi"/>
        </w:rPr>
        <w:t>at any time if you have a technical problem.)</w:t>
      </w:r>
    </w:p>
    <w:p w14:paraId="58501445" w14:textId="77777777" w:rsidR="0011396A" w:rsidRPr="004116B4" w:rsidRDefault="0011396A" w:rsidP="0051181E">
      <w:pPr>
        <w:pStyle w:val="ListParagraph"/>
        <w:numPr>
          <w:ilvl w:val="0"/>
          <w:numId w:val="8"/>
        </w:numPr>
        <w:spacing w:after="0" w:line="300" w:lineRule="auto"/>
        <w:ind w:left="1800"/>
        <w:contextualSpacing w:val="0"/>
        <w:rPr>
          <w:rFonts w:asciiTheme="minorHAnsi" w:hAnsiTheme="minorHAnsi" w:cstheme="minorHAnsi"/>
          <w:sz w:val="24"/>
          <w:szCs w:val="24"/>
        </w:rPr>
      </w:pPr>
      <w:r w:rsidRPr="004116B4">
        <w:rPr>
          <w:rFonts w:asciiTheme="minorHAnsi" w:hAnsiTheme="minorHAnsi" w:cstheme="minorHAnsi"/>
          <w:b/>
          <w:sz w:val="24"/>
          <w:szCs w:val="24"/>
        </w:rPr>
        <w:t>Grading and feedback:</w:t>
      </w:r>
      <w:r w:rsidRPr="004116B4">
        <w:rPr>
          <w:rFonts w:asciiTheme="minorHAnsi" w:hAnsiTheme="minorHAnsi" w:cstheme="minorHAnsi"/>
          <w:sz w:val="24"/>
          <w:szCs w:val="24"/>
        </w:rPr>
        <w:t xml:space="preserve"> For large weekly assignments, you can generally expect feedback within</w:t>
      </w:r>
      <w:r w:rsidRPr="004116B4">
        <w:rPr>
          <w:rStyle w:val="apple-converted-space"/>
          <w:rFonts w:asciiTheme="minorHAnsi" w:hAnsiTheme="minorHAnsi" w:cstheme="minorHAnsi"/>
          <w:color w:val="000000"/>
          <w:sz w:val="24"/>
          <w:szCs w:val="24"/>
        </w:rPr>
        <w:t> </w:t>
      </w:r>
      <w:r w:rsidRPr="004116B4">
        <w:rPr>
          <w:rStyle w:val="Strong"/>
          <w:rFonts w:asciiTheme="minorHAnsi" w:hAnsiTheme="minorHAnsi" w:cstheme="minorHAnsi"/>
          <w:color w:val="000000"/>
          <w:sz w:val="24"/>
          <w:szCs w:val="24"/>
        </w:rPr>
        <w:t>7 days</w:t>
      </w:r>
      <w:r w:rsidRPr="004116B4">
        <w:rPr>
          <w:rFonts w:asciiTheme="minorHAnsi" w:hAnsiTheme="minorHAnsi" w:cstheme="minorHAnsi"/>
          <w:sz w:val="24"/>
          <w:szCs w:val="24"/>
        </w:rPr>
        <w:t>.</w:t>
      </w:r>
    </w:p>
    <w:p w14:paraId="1326847E" w14:textId="5F79269A" w:rsidR="0011396A" w:rsidRPr="001E512F" w:rsidRDefault="0011396A" w:rsidP="001E512F">
      <w:pPr>
        <w:pStyle w:val="ListParagraph"/>
        <w:numPr>
          <w:ilvl w:val="0"/>
          <w:numId w:val="8"/>
        </w:numPr>
        <w:spacing w:line="300" w:lineRule="auto"/>
        <w:ind w:left="1800"/>
        <w:rPr>
          <w:rFonts w:asciiTheme="minorHAnsi" w:hAnsiTheme="minorHAnsi" w:cstheme="minorHAnsi"/>
        </w:rPr>
      </w:pPr>
      <w:r w:rsidRPr="004116B4">
        <w:rPr>
          <w:rFonts w:asciiTheme="minorHAnsi" w:hAnsiTheme="minorHAnsi" w:cstheme="minorHAnsi"/>
          <w:b/>
          <w:sz w:val="24"/>
          <w:szCs w:val="24"/>
        </w:rPr>
        <w:t>E-mail:</w:t>
      </w:r>
      <w:r w:rsidRPr="004116B4">
        <w:rPr>
          <w:rFonts w:asciiTheme="minorHAnsi" w:hAnsiTheme="minorHAnsi" w:cstheme="minorHAnsi"/>
          <w:sz w:val="24"/>
          <w:szCs w:val="24"/>
        </w:rPr>
        <w:t xml:space="preserve"> </w:t>
      </w:r>
      <w:r w:rsidR="001E512F" w:rsidRPr="001E512F">
        <w:rPr>
          <w:rFonts w:asciiTheme="minorHAnsi" w:hAnsiTheme="minorHAnsi" w:cstheme="minorHAnsi"/>
        </w:rPr>
        <w:t xml:space="preserve">Email sent to </w:t>
      </w:r>
      <w:hyperlink r:id="rId23" w:history="1">
        <w:r w:rsidR="001E512F" w:rsidRPr="001E512F">
          <w:rPr>
            <w:rStyle w:val="Hyperlink"/>
            <w:rFonts w:asciiTheme="minorHAnsi" w:hAnsiTheme="minorHAnsi" w:cstheme="minorHAnsi"/>
          </w:rPr>
          <w:t>gardner.254@osu.edu</w:t>
        </w:r>
      </w:hyperlink>
      <w:r w:rsidR="001E512F" w:rsidRPr="001E512F">
        <w:rPr>
          <w:rFonts w:asciiTheme="minorHAnsi" w:hAnsiTheme="minorHAnsi" w:cstheme="minorHAnsi"/>
        </w:rPr>
        <w:t xml:space="preserve"> will receive a reply within 24 hours on school days.</w:t>
      </w:r>
    </w:p>
    <w:p w14:paraId="47B59F0E" w14:textId="77777777" w:rsidR="0011396A" w:rsidRPr="004116B4" w:rsidRDefault="0011396A" w:rsidP="0051181E">
      <w:pPr>
        <w:pStyle w:val="ListParagraph"/>
        <w:numPr>
          <w:ilvl w:val="0"/>
          <w:numId w:val="8"/>
        </w:numPr>
        <w:spacing w:after="0" w:line="300" w:lineRule="auto"/>
        <w:ind w:left="1800"/>
        <w:contextualSpacing w:val="0"/>
        <w:rPr>
          <w:rFonts w:asciiTheme="minorHAnsi" w:hAnsiTheme="minorHAnsi" w:cstheme="minorHAnsi"/>
          <w:sz w:val="24"/>
          <w:szCs w:val="24"/>
        </w:rPr>
      </w:pPr>
      <w:r w:rsidRPr="004116B4">
        <w:rPr>
          <w:rFonts w:asciiTheme="minorHAnsi" w:hAnsiTheme="minorHAnsi" w:cstheme="minorHAnsi"/>
          <w:b/>
          <w:sz w:val="24"/>
          <w:szCs w:val="24"/>
        </w:rPr>
        <w:t>Discussion board:</w:t>
      </w:r>
      <w:r w:rsidRPr="004116B4">
        <w:rPr>
          <w:rFonts w:asciiTheme="minorHAnsi" w:hAnsiTheme="minorHAnsi" w:cstheme="minorHAnsi"/>
          <w:sz w:val="24"/>
          <w:szCs w:val="24"/>
        </w:rPr>
        <w:t xml:space="preserve"> I will check and reply to messages in the discussion boards every</w:t>
      </w:r>
      <w:r w:rsidRPr="004116B4">
        <w:rPr>
          <w:rStyle w:val="apple-converted-space"/>
          <w:rFonts w:asciiTheme="minorHAnsi" w:hAnsiTheme="minorHAnsi" w:cstheme="minorHAnsi"/>
          <w:color w:val="000000"/>
          <w:sz w:val="24"/>
          <w:szCs w:val="24"/>
        </w:rPr>
        <w:t> </w:t>
      </w:r>
      <w:r w:rsidRPr="004116B4">
        <w:rPr>
          <w:rStyle w:val="Strong"/>
          <w:rFonts w:asciiTheme="minorHAnsi" w:hAnsiTheme="minorHAnsi" w:cstheme="minorHAnsi"/>
          <w:color w:val="000000"/>
          <w:sz w:val="24"/>
          <w:szCs w:val="24"/>
        </w:rPr>
        <w:t>24 hours on school days</w:t>
      </w:r>
      <w:r w:rsidRPr="004116B4">
        <w:rPr>
          <w:rFonts w:asciiTheme="minorHAnsi" w:hAnsiTheme="minorHAnsi" w:cstheme="minorHAnsi"/>
          <w:sz w:val="24"/>
          <w:szCs w:val="24"/>
        </w:rPr>
        <w:t>.</w:t>
      </w:r>
    </w:p>
    <w:p w14:paraId="508D940F" w14:textId="57C91AAD" w:rsidR="008351A5" w:rsidRPr="004116B4" w:rsidRDefault="005351F2" w:rsidP="005351F2">
      <w:pPr>
        <w:autoSpaceDE w:val="0"/>
        <w:autoSpaceDN w:val="0"/>
        <w:adjustRightInd w:val="0"/>
        <w:rPr>
          <w:rFonts w:asciiTheme="minorHAnsi" w:hAnsiTheme="minorHAnsi" w:cstheme="minorHAnsi"/>
          <w:color w:val="000000"/>
        </w:rPr>
      </w:pPr>
      <w:bookmarkStart w:id="21" w:name="AttendancePolicy"/>
      <w:r w:rsidRPr="004116B4">
        <w:rPr>
          <w:rStyle w:val="Heading3Char"/>
          <w:rFonts w:cstheme="minorHAnsi"/>
        </w:rPr>
        <w:t>Attendance Policy</w:t>
      </w:r>
      <w:bookmarkEnd w:id="21"/>
      <w:r w:rsidRPr="004116B4">
        <w:rPr>
          <w:rStyle w:val="Heading3Char"/>
          <w:rFonts w:cstheme="minorHAnsi"/>
        </w:rPr>
        <w:t>:</w:t>
      </w:r>
      <w:r w:rsidR="00A57594" w:rsidRPr="004116B4">
        <w:rPr>
          <w:rFonts w:asciiTheme="minorHAnsi" w:hAnsiTheme="minorHAnsi" w:cstheme="minorHAnsi"/>
          <w:b/>
        </w:rPr>
        <w:t xml:space="preserve"> </w:t>
      </w:r>
    </w:p>
    <w:p w14:paraId="6275ED3F" w14:textId="1F2E4515" w:rsidR="0011396A" w:rsidRPr="0054006F" w:rsidRDefault="0011396A" w:rsidP="00BB7092">
      <w:pPr>
        <w:ind w:left="720"/>
        <w:rPr>
          <w:rFonts w:asciiTheme="minorHAnsi" w:hAnsiTheme="minorHAnsi" w:cstheme="minorHAnsi"/>
          <w:b/>
          <w:bCs/>
          <w:sz w:val="26"/>
          <w:szCs w:val="26"/>
        </w:rPr>
      </w:pPr>
      <w:r w:rsidRPr="0054006F">
        <w:rPr>
          <w:rFonts w:asciiTheme="minorHAnsi" w:hAnsiTheme="minorHAnsi" w:cstheme="minorHAnsi"/>
          <w:b/>
          <w:bCs/>
          <w:sz w:val="26"/>
          <w:szCs w:val="26"/>
        </w:rPr>
        <w:t>Student participation requirements</w:t>
      </w:r>
      <w:r w:rsidR="00B940D1" w:rsidRPr="0054006F">
        <w:rPr>
          <w:rFonts w:asciiTheme="minorHAnsi" w:hAnsiTheme="minorHAnsi" w:cstheme="minorHAnsi"/>
          <w:b/>
          <w:bCs/>
          <w:sz w:val="26"/>
          <w:szCs w:val="26"/>
        </w:rPr>
        <w:t xml:space="preserve"> </w:t>
      </w:r>
    </w:p>
    <w:p w14:paraId="611B7602" w14:textId="77777777" w:rsidR="0011396A" w:rsidRPr="004116B4" w:rsidRDefault="0011396A" w:rsidP="00BB7092">
      <w:pPr>
        <w:ind w:left="720"/>
        <w:rPr>
          <w:rFonts w:asciiTheme="minorHAnsi" w:hAnsiTheme="minorHAnsi" w:cstheme="minorHAnsi"/>
        </w:rPr>
      </w:pPr>
      <w:r w:rsidRPr="004116B4">
        <w:rPr>
          <w:rFonts w:asciiTheme="minorHAnsi" w:hAnsiTheme="minorHAnsi" w:cstheme="minorHAnsi"/>
        </w:rPr>
        <w:t>Because this is a distance-education course, your attendance is based on your online activity and participation. The following is a summary of everyone's expected participation:</w:t>
      </w:r>
    </w:p>
    <w:p w14:paraId="758B08AF" w14:textId="77777777" w:rsidR="0011396A" w:rsidRPr="004116B4" w:rsidRDefault="0011396A" w:rsidP="00D87E0E">
      <w:pPr>
        <w:pStyle w:val="ListParagraph"/>
        <w:numPr>
          <w:ilvl w:val="0"/>
          <w:numId w:val="9"/>
        </w:numPr>
        <w:spacing w:before="60" w:after="60" w:line="240" w:lineRule="auto"/>
        <w:contextualSpacing w:val="0"/>
        <w:rPr>
          <w:rFonts w:asciiTheme="minorHAnsi" w:hAnsiTheme="minorHAnsi" w:cstheme="minorHAnsi"/>
          <w:sz w:val="24"/>
          <w:szCs w:val="24"/>
        </w:rPr>
      </w:pPr>
      <w:r w:rsidRPr="004116B4">
        <w:rPr>
          <w:rStyle w:val="Heading4Char"/>
          <w:rFonts w:asciiTheme="minorHAnsi" w:hAnsiTheme="minorHAnsi" w:cstheme="minorHAnsi"/>
        </w:rPr>
        <w:t>Logging in</w:t>
      </w:r>
      <w:r w:rsidRPr="004116B4">
        <w:rPr>
          <w:rFonts w:asciiTheme="minorHAnsi" w:hAnsiTheme="minorHAnsi" w:cstheme="minorHAnsi"/>
          <w:b/>
          <w:i/>
          <w:sz w:val="24"/>
          <w:szCs w:val="24"/>
        </w:rPr>
        <w:t>:</w:t>
      </w:r>
      <w:r w:rsidRPr="004116B4">
        <w:rPr>
          <w:rStyle w:val="apple-converted-space"/>
          <w:rFonts w:asciiTheme="minorHAnsi" w:hAnsiTheme="minorHAnsi" w:cstheme="minorHAnsi"/>
          <w:b/>
          <w:i/>
          <w:color w:val="000000"/>
          <w:sz w:val="24"/>
          <w:szCs w:val="24"/>
        </w:rPr>
        <w:t> </w:t>
      </w:r>
      <w:r w:rsidRPr="004116B4">
        <w:rPr>
          <w:rStyle w:val="note"/>
          <w:rFonts w:asciiTheme="minorHAnsi" w:hAnsiTheme="minorHAnsi" w:cstheme="minorHAnsi"/>
          <w:b/>
          <w:bCs/>
          <w:i/>
          <w:caps/>
          <w:color w:val="A81400"/>
          <w:sz w:val="24"/>
          <w:szCs w:val="24"/>
        </w:rPr>
        <w:t>AT LEAST ONCE PER WEEK</w:t>
      </w:r>
      <w:r w:rsidRPr="004116B4">
        <w:rPr>
          <w:rStyle w:val="note"/>
          <w:rFonts w:asciiTheme="minorHAnsi" w:hAnsiTheme="minorHAnsi" w:cstheme="minorHAnsi"/>
          <w:b/>
          <w:bCs/>
          <w:caps/>
          <w:color w:val="A81400"/>
          <w:sz w:val="24"/>
          <w:szCs w:val="24"/>
        </w:rPr>
        <w:br/>
      </w:r>
      <w:r w:rsidRPr="004116B4">
        <w:rPr>
          <w:rFonts w:asciiTheme="minorHAnsi" w:hAnsiTheme="minorHAnsi" w:cstheme="minorHAnsi"/>
          <w:sz w:val="24"/>
          <w:szCs w:val="24"/>
        </w:rPr>
        <w:t>Be sure you are logging in to the course in Carmen each week, including weeks with holidays or weeks with minimal online course activity. (During most weeks you will probably log in many times.) If you have a situation that might cause you to miss an entire week of class, discuss it with me</w:t>
      </w:r>
      <w:r w:rsidRPr="004116B4">
        <w:rPr>
          <w:rStyle w:val="apple-converted-space"/>
          <w:rFonts w:asciiTheme="minorHAnsi" w:hAnsiTheme="minorHAnsi" w:cstheme="minorHAnsi"/>
          <w:color w:val="000000"/>
          <w:sz w:val="24"/>
          <w:szCs w:val="24"/>
        </w:rPr>
        <w:t> </w:t>
      </w:r>
      <w:r w:rsidRPr="004116B4">
        <w:rPr>
          <w:rStyle w:val="Emphasis"/>
          <w:rFonts w:asciiTheme="minorHAnsi" w:hAnsiTheme="minorHAnsi" w:cstheme="minorHAnsi"/>
          <w:color w:val="000000"/>
          <w:sz w:val="24"/>
          <w:szCs w:val="24"/>
        </w:rPr>
        <w:t>as soon as possible.</w:t>
      </w:r>
    </w:p>
    <w:p w14:paraId="71D9193B" w14:textId="75DFCBAB" w:rsidR="0011396A" w:rsidRDefault="0011396A" w:rsidP="00D87E0E">
      <w:pPr>
        <w:pStyle w:val="ListParagraph"/>
        <w:numPr>
          <w:ilvl w:val="0"/>
          <w:numId w:val="9"/>
        </w:numPr>
        <w:spacing w:before="60" w:after="60" w:line="240" w:lineRule="auto"/>
        <w:contextualSpacing w:val="0"/>
        <w:rPr>
          <w:rFonts w:asciiTheme="minorHAnsi" w:hAnsiTheme="minorHAnsi" w:cstheme="minorHAnsi"/>
          <w:sz w:val="24"/>
          <w:szCs w:val="24"/>
        </w:rPr>
      </w:pPr>
      <w:r w:rsidRPr="004116B4">
        <w:rPr>
          <w:rStyle w:val="Heading4Char"/>
          <w:rFonts w:asciiTheme="minorHAnsi" w:hAnsiTheme="minorHAnsi" w:cstheme="minorHAnsi"/>
        </w:rPr>
        <w:t>Office hours and live sessions</w:t>
      </w:r>
      <w:r w:rsidRPr="004116B4">
        <w:rPr>
          <w:rFonts w:asciiTheme="minorHAnsi" w:hAnsiTheme="minorHAnsi" w:cstheme="minorHAnsi"/>
          <w:sz w:val="24"/>
          <w:szCs w:val="24"/>
        </w:rPr>
        <w:t>:</w:t>
      </w:r>
      <w:r w:rsidRPr="004116B4">
        <w:rPr>
          <w:rStyle w:val="apple-converted-space"/>
          <w:rFonts w:asciiTheme="minorHAnsi" w:hAnsiTheme="minorHAnsi" w:cstheme="minorHAnsi"/>
          <w:color w:val="000000"/>
          <w:sz w:val="24"/>
          <w:szCs w:val="24"/>
        </w:rPr>
        <w:t> </w:t>
      </w:r>
      <w:r w:rsidRPr="004116B4">
        <w:rPr>
          <w:rStyle w:val="note"/>
          <w:rFonts w:asciiTheme="minorHAnsi" w:hAnsiTheme="minorHAnsi" w:cstheme="minorHAnsi"/>
          <w:b/>
          <w:bCs/>
          <w:i/>
          <w:caps/>
          <w:color w:val="A81400"/>
          <w:sz w:val="24"/>
          <w:szCs w:val="24"/>
        </w:rPr>
        <w:t>OPTIONAL OR FLEXIBLE</w:t>
      </w:r>
      <w:r w:rsidRPr="004116B4">
        <w:rPr>
          <w:rStyle w:val="note"/>
          <w:rFonts w:asciiTheme="minorHAnsi" w:hAnsiTheme="minorHAnsi" w:cstheme="minorHAnsi"/>
          <w:b/>
          <w:bCs/>
          <w:caps/>
          <w:color w:val="A81400"/>
          <w:sz w:val="24"/>
          <w:szCs w:val="24"/>
        </w:rPr>
        <w:br/>
      </w:r>
      <w:r w:rsidRPr="004116B4">
        <w:rPr>
          <w:rFonts w:asciiTheme="minorHAnsi" w:hAnsiTheme="minorHAnsi" w:cstheme="minorHAnsi"/>
          <w:sz w:val="24"/>
          <w:szCs w:val="24"/>
        </w:rPr>
        <w:t>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2595677E" w14:textId="300BA31B" w:rsidR="008E27D3" w:rsidRPr="004116B4" w:rsidRDefault="008E27D3" w:rsidP="00D87E0E">
      <w:pPr>
        <w:pStyle w:val="ListParagraph"/>
        <w:numPr>
          <w:ilvl w:val="0"/>
          <w:numId w:val="9"/>
        </w:numPr>
        <w:spacing w:before="60" w:after="60" w:line="240" w:lineRule="auto"/>
        <w:contextualSpacing w:val="0"/>
        <w:rPr>
          <w:rFonts w:asciiTheme="minorHAnsi" w:hAnsiTheme="minorHAnsi" w:cstheme="minorHAnsi"/>
          <w:sz w:val="24"/>
          <w:szCs w:val="24"/>
        </w:rPr>
      </w:pPr>
      <w:r w:rsidRPr="00D70012">
        <w:rPr>
          <w:rFonts w:ascii="Arial" w:hAnsi="Arial" w:cs="Arial"/>
          <w:b/>
        </w:rPr>
        <w:t>Participating in online activities for attendance</w:t>
      </w:r>
      <w:r w:rsidRPr="00D70012">
        <w:rPr>
          <w:rFonts w:ascii="Arial" w:hAnsi="Arial" w:cs="Arial"/>
        </w:rPr>
        <w:t>: </w:t>
      </w:r>
      <w:r w:rsidRPr="008E27D3">
        <w:rPr>
          <w:rFonts w:ascii="Arial" w:hAnsi="Arial" w:cs="Arial"/>
          <w:b/>
          <w:i/>
          <w:iCs/>
          <w:color w:val="C00000"/>
        </w:rPr>
        <w:t>AT LEAST TWICE PER WEEK</w:t>
      </w:r>
      <w:r w:rsidRPr="00D70012">
        <w:rPr>
          <w:rFonts w:ascii="Arial" w:hAnsi="Arial" w:cs="Arial"/>
        </w:rPr>
        <w:br/>
      </w:r>
      <w:r w:rsidRPr="00F442FC">
        <w:rPr>
          <w:rFonts w:asciiTheme="minorHAnsi" w:hAnsiTheme="minorHAnsi" w:cstheme="minorHAnsi"/>
          <w:sz w:val="24"/>
          <w:szCs w:val="24"/>
        </w:rPr>
        <w:t>You are expected to log in to the course in Carmen every week. (During most weeks you will probably log in many times.) If you have a situation that might cause you to miss an entire week of class, discuss it with me </w:t>
      </w:r>
      <w:r w:rsidRPr="00F442FC">
        <w:rPr>
          <w:rFonts w:asciiTheme="minorHAnsi" w:hAnsiTheme="minorHAnsi" w:cstheme="minorHAnsi"/>
          <w:i/>
          <w:sz w:val="24"/>
          <w:szCs w:val="24"/>
        </w:rPr>
        <w:t>as soon as possible</w:t>
      </w:r>
      <w:r w:rsidR="00F442FC">
        <w:rPr>
          <w:rFonts w:asciiTheme="minorHAnsi" w:hAnsiTheme="minorHAnsi" w:cstheme="minorHAnsi"/>
          <w:i/>
          <w:sz w:val="24"/>
          <w:szCs w:val="24"/>
        </w:rPr>
        <w:t>.</w:t>
      </w:r>
    </w:p>
    <w:p w14:paraId="312975E0" w14:textId="77777777" w:rsidR="00E4599D" w:rsidRDefault="00E4599D" w:rsidP="00E4599D">
      <w:pPr>
        <w:pStyle w:val="ListParagraph"/>
        <w:numPr>
          <w:ilvl w:val="0"/>
          <w:numId w:val="9"/>
        </w:numPr>
        <w:spacing w:before="60" w:after="60" w:line="240" w:lineRule="auto"/>
        <w:rPr>
          <w:rFonts w:eastAsia="Times New Roman"/>
        </w:rPr>
      </w:pPr>
      <w:r>
        <w:rPr>
          <w:rStyle w:val="Heading4Char"/>
          <w:rFonts w:eastAsia="Times New Roman"/>
        </w:rPr>
        <w:t>Participating in discussion forums:</w:t>
      </w:r>
      <w:r>
        <w:rPr>
          <w:rStyle w:val="apple-converted-space"/>
          <w:rFonts w:eastAsia="Times New Roman"/>
          <w:color w:val="000000"/>
        </w:rPr>
        <w:t> </w:t>
      </w:r>
      <w:r>
        <w:rPr>
          <w:rStyle w:val="note"/>
          <w:rFonts w:eastAsia="Times New Roman"/>
          <w:b/>
          <w:bCs/>
          <w:i/>
          <w:iCs/>
          <w:caps/>
          <w:color w:val="A81400"/>
        </w:rPr>
        <w:t>1+ TIMES PER WEEK</w:t>
      </w:r>
    </w:p>
    <w:p w14:paraId="1E9BDF67" w14:textId="77777777" w:rsidR="00E4599D" w:rsidRDefault="00E4599D" w:rsidP="00E4599D">
      <w:pPr>
        <w:pStyle w:val="ListParagraph"/>
        <w:numPr>
          <w:ilvl w:val="1"/>
          <w:numId w:val="9"/>
        </w:numPr>
        <w:spacing w:before="60" w:after="60" w:line="240" w:lineRule="auto"/>
        <w:rPr>
          <w:rFonts w:eastAsia="Times New Roman"/>
        </w:rPr>
      </w:pPr>
      <w:r>
        <w:rPr>
          <w:rStyle w:val="Heading4Char"/>
          <w:rFonts w:eastAsia="Times New Roman"/>
        </w:rPr>
        <w:t>Class Discussion</w:t>
      </w:r>
      <w:r>
        <w:rPr>
          <w:rStyle w:val="note"/>
          <w:rFonts w:eastAsia="Times New Roman"/>
          <w:b/>
          <w:bCs/>
          <w:caps/>
          <w:color w:val="A81400"/>
          <w:sz w:val="24"/>
          <w:szCs w:val="24"/>
        </w:rPr>
        <w:t xml:space="preserve">:  </w:t>
      </w:r>
      <w:r>
        <w:rPr>
          <w:rFonts w:eastAsia="Times New Roman"/>
          <w:sz w:val="24"/>
          <w:szCs w:val="24"/>
        </w:rPr>
        <w:t>As participation, each week you can expect to post at least one time as part of our substantive class discussion on the week's topics.</w:t>
      </w:r>
    </w:p>
    <w:p w14:paraId="5CD641C4" w14:textId="77777777" w:rsidR="00E4599D" w:rsidRDefault="00E4599D" w:rsidP="00E4599D">
      <w:pPr>
        <w:pStyle w:val="ListParagraph"/>
        <w:numPr>
          <w:ilvl w:val="1"/>
          <w:numId w:val="9"/>
        </w:numPr>
        <w:spacing w:after="0" w:line="300" w:lineRule="auto"/>
        <w:rPr>
          <w:rFonts w:eastAsia="Times New Roman"/>
        </w:rPr>
      </w:pPr>
      <w:r>
        <w:rPr>
          <w:rFonts w:ascii="Arial" w:eastAsia="Times New Roman" w:hAnsi="Arial" w:cs="Arial"/>
          <w:b/>
          <w:bCs/>
          <w:sz w:val="24"/>
          <w:szCs w:val="24"/>
        </w:rPr>
        <w:t>Posting to discussion board:</w:t>
      </w:r>
      <w:r>
        <w:rPr>
          <w:rFonts w:ascii="Arial" w:eastAsia="Times New Roman" w:hAnsi="Arial" w:cs="Arial"/>
          <w:sz w:val="24"/>
          <w:szCs w:val="24"/>
        </w:rPr>
        <w:t xml:space="preserve"> I will check and reply to your messages in the discussion boards every</w:t>
      </w:r>
      <w:r>
        <w:rPr>
          <w:rStyle w:val="apple-converted-space"/>
          <w:rFonts w:ascii="Arial" w:eastAsia="Times New Roman" w:hAnsi="Arial" w:cs="Arial"/>
          <w:color w:val="000000"/>
          <w:sz w:val="24"/>
          <w:szCs w:val="24"/>
        </w:rPr>
        <w:t> </w:t>
      </w:r>
      <w:r>
        <w:rPr>
          <w:rStyle w:val="Strong"/>
          <w:rFonts w:ascii="Arial" w:eastAsia="Times New Roman" w:hAnsi="Arial" w:cs="Arial"/>
          <w:color w:val="000000"/>
          <w:sz w:val="24"/>
          <w:szCs w:val="24"/>
        </w:rPr>
        <w:t>24 hours on school days</w:t>
      </w:r>
      <w:r>
        <w:rPr>
          <w:rFonts w:ascii="Arial" w:eastAsia="Times New Roman" w:hAnsi="Arial" w:cs="Arial"/>
          <w:sz w:val="24"/>
          <w:szCs w:val="24"/>
        </w:rPr>
        <w:t>.</w:t>
      </w:r>
    </w:p>
    <w:p w14:paraId="0260B589" w14:textId="4D1CF6EB" w:rsidR="0011396A" w:rsidRPr="004116B4" w:rsidRDefault="0011396A" w:rsidP="0075543C">
      <w:pPr>
        <w:pStyle w:val="Heading3"/>
        <w:rPr>
          <w:rFonts w:cstheme="minorHAnsi"/>
        </w:rPr>
      </w:pPr>
      <w:r w:rsidRPr="004116B4">
        <w:rPr>
          <w:rFonts w:cstheme="minorHAnsi"/>
        </w:rPr>
        <w:t xml:space="preserve">Discussion and </w:t>
      </w:r>
      <w:bookmarkStart w:id="22" w:name="CommunicationGuidelines"/>
      <w:r w:rsidRPr="004116B4">
        <w:rPr>
          <w:rFonts w:cstheme="minorHAnsi"/>
        </w:rPr>
        <w:t>communication guidelines</w:t>
      </w:r>
      <w:r w:rsidR="00B940D1" w:rsidRPr="004116B4">
        <w:rPr>
          <w:rFonts w:cstheme="minorHAnsi"/>
        </w:rPr>
        <w:t xml:space="preserve"> </w:t>
      </w:r>
      <w:bookmarkEnd w:id="22"/>
    </w:p>
    <w:p w14:paraId="5320EF22" w14:textId="77777777" w:rsidR="0011396A" w:rsidRPr="004116B4" w:rsidRDefault="0011396A" w:rsidP="00BB7092">
      <w:pPr>
        <w:ind w:left="1440"/>
        <w:rPr>
          <w:rFonts w:asciiTheme="minorHAnsi" w:hAnsiTheme="minorHAnsi" w:cstheme="minorHAnsi"/>
          <w:color w:val="000000"/>
        </w:rPr>
      </w:pPr>
      <w:r w:rsidRPr="004116B4">
        <w:rPr>
          <w:rFonts w:asciiTheme="minorHAnsi" w:hAnsiTheme="minorHAnsi" w:cstheme="minorHAnsi"/>
          <w:color w:val="000000"/>
        </w:rPr>
        <w:t>The following are my expectations for how we should communicate as a class. Above all, please remember to be respectful and thoughtful.</w:t>
      </w:r>
    </w:p>
    <w:p w14:paraId="68E4475E" w14:textId="77777777" w:rsidR="00BD4E21" w:rsidRPr="004116B4" w:rsidRDefault="0011396A" w:rsidP="0075543C">
      <w:pPr>
        <w:pStyle w:val="Heading3"/>
        <w:rPr>
          <w:rFonts w:cstheme="minorHAnsi"/>
        </w:rPr>
      </w:pPr>
      <w:r w:rsidRPr="004116B4">
        <w:rPr>
          <w:rStyle w:val="Heading4Char"/>
          <w:rFonts w:asciiTheme="minorHAnsi" w:hAnsiTheme="minorHAnsi" w:cstheme="minorHAnsi"/>
          <w:b/>
          <w:bCs/>
          <w:sz w:val="26"/>
          <w:szCs w:val="26"/>
        </w:rPr>
        <w:t>Writing style</w:t>
      </w:r>
      <w:r w:rsidRPr="004116B4">
        <w:rPr>
          <w:rFonts w:cstheme="minorHAnsi"/>
        </w:rPr>
        <w:t xml:space="preserve">: </w:t>
      </w:r>
    </w:p>
    <w:p w14:paraId="3182C532" w14:textId="4B9687CB" w:rsidR="0011396A" w:rsidRPr="004116B4" w:rsidRDefault="0011396A" w:rsidP="00BB7092">
      <w:pPr>
        <w:ind w:left="1440"/>
        <w:rPr>
          <w:rFonts w:asciiTheme="minorHAnsi" w:hAnsiTheme="minorHAnsi" w:cstheme="minorHAnsi"/>
        </w:rPr>
      </w:pPr>
      <w:r w:rsidRPr="004116B4">
        <w:rPr>
          <w:rFonts w:asciiTheme="minorHAnsi" w:hAnsiTheme="minorHAnsi" w:cstheme="minorHAnsi"/>
        </w:rPr>
        <w:t>While there is no need to participate in class discussions as if you were writing a research paper, you should remember to write using good grammar, spelling, and punctuation. Informality (including an occasional emoticon) is fine for non-academic topics.</w:t>
      </w:r>
    </w:p>
    <w:p w14:paraId="5DFCF592" w14:textId="77777777" w:rsidR="00BD4E21" w:rsidRPr="004116B4" w:rsidRDefault="0011396A" w:rsidP="00BB7092">
      <w:pPr>
        <w:spacing w:before="60" w:after="60"/>
        <w:ind w:left="720"/>
        <w:rPr>
          <w:rFonts w:asciiTheme="minorHAnsi" w:hAnsiTheme="minorHAnsi" w:cstheme="minorHAnsi"/>
          <w:color w:val="000000"/>
        </w:rPr>
      </w:pPr>
      <w:r w:rsidRPr="004116B4">
        <w:rPr>
          <w:rStyle w:val="Heading3Char"/>
          <w:rFonts w:eastAsia="Calibri" w:cstheme="minorHAnsi"/>
        </w:rPr>
        <w:t>Tone and civility:</w:t>
      </w:r>
      <w:r w:rsidRPr="004116B4">
        <w:rPr>
          <w:rFonts w:asciiTheme="minorHAnsi" w:hAnsiTheme="minorHAnsi" w:cstheme="minorHAnsi"/>
          <w:color w:val="000000"/>
        </w:rPr>
        <w:t xml:space="preserve"> </w:t>
      </w:r>
    </w:p>
    <w:p w14:paraId="00D3D17B" w14:textId="7AE27DB1" w:rsidR="0011396A" w:rsidRPr="004116B4" w:rsidRDefault="0011396A" w:rsidP="00BB7092">
      <w:pPr>
        <w:spacing w:before="60" w:after="60"/>
        <w:ind w:left="1440"/>
        <w:rPr>
          <w:rFonts w:asciiTheme="minorHAnsi" w:hAnsiTheme="minorHAnsi" w:cstheme="minorHAnsi"/>
          <w:color w:val="000000"/>
        </w:rPr>
      </w:pPr>
      <w:r w:rsidRPr="004116B4">
        <w:rPr>
          <w:rFonts w:asciiTheme="minorHAnsi" w:hAnsiTheme="minorHAnsi" w:cstheme="minorHAnsi"/>
          <w:color w:val="000000"/>
        </w:rPr>
        <w:t>Let's maintain a supportive learning community where everyone feels safe and where people can disagree amicably. Remember that sarcasm doesn't always come across online.</w:t>
      </w:r>
    </w:p>
    <w:p w14:paraId="1C40868C" w14:textId="77777777" w:rsidR="00BD4E21" w:rsidRPr="004116B4" w:rsidRDefault="0011396A" w:rsidP="00BB7092">
      <w:pPr>
        <w:spacing w:before="60" w:after="60"/>
        <w:ind w:left="720"/>
        <w:rPr>
          <w:rFonts w:asciiTheme="minorHAnsi" w:hAnsiTheme="minorHAnsi" w:cstheme="minorHAnsi"/>
          <w:color w:val="000000"/>
        </w:rPr>
      </w:pPr>
      <w:r w:rsidRPr="004116B4">
        <w:rPr>
          <w:rStyle w:val="Heading3Char"/>
          <w:rFonts w:eastAsia="Calibri" w:cstheme="minorHAnsi"/>
        </w:rPr>
        <w:lastRenderedPageBreak/>
        <w:t>Citing your sources:</w:t>
      </w:r>
      <w:r w:rsidRPr="004116B4">
        <w:rPr>
          <w:rFonts w:asciiTheme="minorHAnsi" w:hAnsiTheme="minorHAnsi" w:cstheme="minorHAnsi"/>
          <w:color w:val="000000"/>
        </w:rPr>
        <w:t xml:space="preserve"> </w:t>
      </w:r>
    </w:p>
    <w:p w14:paraId="591805A4" w14:textId="69A5E49F" w:rsidR="0011396A" w:rsidRPr="004116B4" w:rsidRDefault="0011396A" w:rsidP="00BB7092">
      <w:pPr>
        <w:spacing w:before="60" w:after="60"/>
        <w:ind w:left="1440"/>
        <w:rPr>
          <w:rFonts w:asciiTheme="minorHAnsi" w:hAnsiTheme="minorHAnsi" w:cstheme="minorHAnsi"/>
          <w:color w:val="000000"/>
        </w:rPr>
      </w:pPr>
      <w:r w:rsidRPr="004116B4">
        <w:rPr>
          <w:rFonts w:asciiTheme="minorHAnsi" w:hAnsiTheme="minorHAnsi" w:cstheme="minorHAnsi"/>
          <w:color w:val="000000"/>
        </w:rPr>
        <w:t>When we have academic discussions, please cite your sources to back up what you say. (For the textbook or other course materials, list at least the title and page numbers. For online sources, include a link.)</w:t>
      </w:r>
    </w:p>
    <w:p w14:paraId="521C0537" w14:textId="77777777" w:rsidR="00BD4E21" w:rsidRPr="004116B4" w:rsidRDefault="0011396A" w:rsidP="00BB7092">
      <w:pPr>
        <w:spacing w:before="60" w:after="60"/>
        <w:ind w:left="720"/>
        <w:rPr>
          <w:rFonts w:asciiTheme="minorHAnsi" w:hAnsiTheme="minorHAnsi" w:cstheme="minorHAnsi"/>
          <w:color w:val="000000"/>
        </w:rPr>
      </w:pPr>
      <w:r w:rsidRPr="004116B4">
        <w:rPr>
          <w:rStyle w:val="Heading3Char"/>
          <w:rFonts w:eastAsia="Calibri" w:cstheme="minorHAnsi"/>
        </w:rPr>
        <w:t>Backing up your work</w:t>
      </w:r>
      <w:r w:rsidRPr="004116B4">
        <w:rPr>
          <w:rFonts w:asciiTheme="minorHAnsi" w:hAnsiTheme="minorHAnsi" w:cstheme="minorHAnsi"/>
          <w:color w:val="000000"/>
        </w:rPr>
        <w:t xml:space="preserve">: </w:t>
      </w:r>
    </w:p>
    <w:p w14:paraId="099D59FF" w14:textId="4FAA44BE" w:rsidR="0011396A" w:rsidRPr="004116B4" w:rsidRDefault="0011396A" w:rsidP="00BB7092">
      <w:pPr>
        <w:spacing w:before="60" w:after="60"/>
        <w:ind w:left="1440"/>
        <w:rPr>
          <w:rFonts w:asciiTheme="minorHAnsi" w:hAnsiTheme="minorHAnsi" w:cstheme="minorHAnsi"/>
          <w:color w:val="000000"/>
        </w:rPr>
      </w:pPr>
      <w:r w:rsidRPr="004116B4">
        <w:rPr>
          <w:rFonts w:asciiTheme="minorHAnsi" w:hAnsiTheme="minorHAnsi" w:cstheme="minorHAnsi"/>
          <w:color w:val="000000"/>
        </w:rPr>
        <w:t>Consider composing your academic posts in a word processor, where you can save your work, and then copying into the Carmen discussion.</w:t>
      </w:r>
    </w:p>
    <w:p w14:paraId="3B2D0B06" w14:textId="77777777" w:rsidR="00A57594" w:rsidRPr="004116B4" w:rsidRDefault="00A57594" w:rsidP="008E4DBF">
      <w:pPr>
        <w:rPr>
          <w:rFonts w:asciiTheme="minorHAnsi" w:hAnsiTheme="minorHAnsi" w:cstheme="minorHAnsi"/>
        </w:rPr>
      </w:pPr>
    </w:p>
    <w:p w14:paraId="1F26684E" w14:textId="77777777" w:rsidR="00436FDD" w:rsidRPr="004116B4" w:rsidRDefault="00726A1D" w:rsidP="00726A1D">
      <w:pPr>
        <w:jc w:val="both"/>
        <w:rPr>
          <w:rStyle w:val="Heading3Char"/>
          <w:rFonts w:cstheme="minorHAnsi"/>
        </w:rPr>
      </w:pPr>
      <w:bookmarkStart w:id="23" w:name="EMailEtiquette"/>
      <w:r w:rsidRPr="004116B4">
        <w:rPr>
          <w:rStyle w:val="Heading3Char"/>
          <w:rFonts w:cstheme="minorHAnsi"/>
        </w:rPr>
        <w:t>E-Ma</w:t>
      </w:r>
      <w:r w:rsidR="002E4FF3" w:rsidRPr="004116B4">
        <w:rPr>
          <w:rStyle w:val="Heading3Char"/>
          <w:rFonts w:cstheme="minorHAnsi"/>
        </w:rPr>
        <w:t>il Etiquette</w:t>
      </w:r>
      <w:bookmarkEnd w:id="23"/>
      <w:r w:rsidR="002E4FF3" w:rsidRPr="004116B4">
        <w:rPr>
          <w:rStyle w:val="Heading3Char"/>
          <w:rFonts w:cstheme="minorHAnsi"/>
        </w:rPr>
        <w:t xml:space="preserve">: </w:t>
      </w:r>
    </w:p>
    <w:p w14:paraId="4A0CA65E" w14:textId="1F545054" w:rsidR="00726A1D" w:rsidRPr="004116B4" w:rsidRDefault="008351A5" w:rsidP="008E27D3">
      <w:pPr>
        <w:ind w:left="720"/>
        <w:jc w:val="both"/>
        <w:rPr>
          <w:rFonts w:asciiTheme="minorHAnsi" w:hAnsiTheme="minorHAnsi" w:cstheme="minorHAnsi"/>
        </w:rPr>
      </w:pPr>
      <w:r w:rsidRPr="004116B4">
        <w:rPr>
          <w:rFonts w:asciiTheme="minorHAnsi" w:hAnsiTheme="minorHAnsi" w:cstheme="minorHAnsi"/>
        </w:rPr>
        <w:t>For example, P</w:t>
      </w:r>
      <w:r w:rsidR="00726A1D" w:rsidRPr="004116B4">
        <w:rPr>
          <w:rFonts w:asciiTheme="minorHAnsi" w:hAnsiTheme="minorHAnsi" w:cstheme="minorHAnsi"/>
        </w:rPr>
        <w:t xml:space="preserve">rofessional relationships should be maintained when using e-mail for a class.  Below I have included guidelines from Bloomsbury’s guide on email etiquette that you should follow when drafting your e-mail.  I will not respond to e-mails that I consider inappropriate.  I will respond to appropriate emails in a timely manner, do not expect an immediate reply.  If you require an immediate response consider visiting with me in person. </w:t>
      </w:r>
    </w:p>
    <w:p w14:paraId="481A22C5" w14:textId="77777777" w:rsidR="00726A1D" w:rsidRPr="004116B4" w:rsidRDefault="00726A1D" w:rsidP="00726A1D">
      <w:pPr>
        <w:ind w:left="720"/>
        <w:jc w:val="both"/>
        <w:rPr>
          <w:rFonts w:asciiTheme="minorHAnsi" w:hAnsiTheme="minorHAnsi" w:cstheme="minorHAnsi"/>
          <w:u w:val="single"/>
        </w:rPr>
      </w:pPr>
      <w:r w:rsidRPr="004116B4">
        <w:rPr>
          <w:rFonts w:asciiTheme="minorHAnsi" w:hAnsiTheme="minorHAnsi" w:cstheme="minorHAnsi"/>
          <w:u w:val="single"/>
        </w:rPr>
        <w:t>DO</w:t>
      </w:r>
    </w:p>
    <w:p w14:paraId="2DB4CBFD" w14:textId="77777777" w:rsidR="00726A1D" w:rsidRPr="004116B4" w:rsidRDefault="00726A1D" w:rsidP="00D87E0E">
      <w:pPr>
        <w:numPr>
          <w:ilvl w:val="0"/>
          <w:numId w:val="1"/>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Include a descriptive statement in the subject line.</w:t>
      </w:r>
    </w:p>
    <w:p w14:paraId="0C027C62" w14:textId="67587F3F" w:rsidR="00726A1D" w:rsidRPr="004116B4" w:rsidRDefault="00726A1D" w:rsidP="00D87E0E">
      <w:pPr>
        <w:numPr>
          <w:ilvl w:val="0"/>
          <w:numId w:val="1"/>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Use proper salutatio</w:t>
      </w:r>
      <w:r w:rsidR="00C37F1D" w:rsidRPr="004116B4">
        <w:rPr>
          <w:rFonts w:asciiTheme="minorHAnsi" w:hAnsiTheme="minorHAnsi" w:cstheme="minorHAnsi"/>
        </w:rPr>
        <w:t>ns when beginning an e-mail.</w:t>
      </w:r>
    </w:p>
    <w:p w14:paraId="566A7C6A" w14:textId="77777777" w:rsidR="00726A1D" w:rsidRPr="004116B4" w:rsidRDefault="00726A1D" w:rsidP="00D87E0E">
      <w:pPr>
        <w:numPr>
          <w:ilvl w:val="0"/>
          <w:numId w:val="1"/>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Be concise in the body of the e-mail, use complete sentences and proper grammar.</w:t>
      </w:r>
    </w:p>
    <w:p w14:paraId="4E33CCEB" w14:textId="77777777" w:rsidR="00726A1D" w:rsidRPr="004116B4" w:rsidRDefault="00726A1D" w:rsidP="00D87E0E">
      <w:pPr>
        <w:numPr>
          <w:ilvl w:val="0"/>
          <w:numId w:val="1"/>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Use an appropriate closure at the end of each e-mail followed by your first and last name.</w:t>
      </w:r>
    </w:p>
    <w:p w14:paraId="3449281E" w14:textId="77777777" w:rsidR="00726A1D" w:rsidRPr="004116B4" w:rsidRDefault="00726A1D" w:rsidP="00D87E0E">
      <w:pPr>
        <w:numPr>
          <w:ilvl w:val="0"/>
          <w:numId w:val="1"/>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If replying to an e-mail, reference the original e-mail and its content.</w:t>
      </w:r>
    </w:p>
    <w:p w14:paraId="7594CB15" w14:textId="77777777" w:rsidR="00726A1D" w:rsidRPr="004116B4" w:rsidRDefault="00726A1D" w:rsidP="00D87E0E">
      <w:pPr>
        <w:numPr>
          <w:ilvl w:val="0"/>
          <w:numId w:val="1"/>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Be selective of your choice of words.  Emotions are difficult to convey in text and without the benefit of facial expressions your sentiment can be lost in the words you choose to write.</w:t>
      </w:r>
    </w:p>
    <w:p w14:paraId="683FC9B4" w14:textId="77777777" w:rsidR="00726A1D" w:rsidRPr="004116B4" w:rsidRDefault="00726A1D" w:rsidP="00726A1D">
      <w:pPr>
        <w:ind w:left="720"/>
        <w:jc w:val="both"/>
        <w:rPr>
          <w:rFonts w:asciiTheme="minorHAnsi" w:hAnsiTheme="minorHAnsi" w:cstheme="minorHAnsi"/>
        </w:rPr>
      </w:pPr>
      <w:r w:rsidRPr="004116B4">
        <w:rPr>
          <w:rFonts w:asciiTheme="minorHAnsi" w:hAnsiTheme="minorHAnsi" w:cstheme="minorHAnsi"/>
        </w:rPr>
        <w:tab/>
      </w:r>
    </w:p>
    <w:p w14:paraId="7229FFF0" w14:textId="77777777" w:rsidR="00726A1D" w:rsidRPr="004116B4" w:rsidRDefault="00726A1D" w:rsidP="00726A1D">
      <w:pPr>
        <w:ind w:left="720"/>
        <w:jc w:val="both"/>
        <w:rPr>
          <w:rFonts w:asciiTheme="minorHAnsi" w:hAnsiTheme="minorHAnsi" w:cstheme="minorHAnsi"/>
          <w:u w:val="single"/>
        </w:rPr>
      </w:pPr>
      <w:r w:rsidRPr="004116B4">
        <w:rPr>
          <w:rFonts w:asciiTheme="minorHAnsi" w:hAnsiTheme="minorHAnsi" w:cstheme="minorHAnsi"/>
          <w:u w:val="single"/>
        </w:rPr>
        <w:t>DON’T</w:t>
      </w:r>
    </w:p>
    <w:p w14:paraId="504C9C90" w14:textId="77777777" w:rsidR="00726A1D" w:rsidRPr="004116B4" w:rsidRDefault="00726A1D" w:rsidP="00D87E0E">
      <w:pPr>
        <w:numPr>
          <w:ilvl w:val="0"/>
          <w:numId w:val="2"/>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Use all capital letters; this conveys a tone of ANGER.</w:t>
      </w:r>
    </w:p>
    <w:p w14:paraId="261F1C40" w14:textId="6ADF3820" w:rsidR="00726A1D" w:rsidRPr="004116B4" w:rsidRDefault="00726A1D" w:rsidP="00D87E0E">
      <w:pPr>
        <w:numPr>
          <w:ilvl w:val="0"/>
          <w:numId w:val="2"/>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Use e-mail as a format t</w:t>
      </w:r>
      <w:r w:rsidR="00C37F1D" w:rsidRPr="004116B4">
        <w:rPr>
          <w:rFonts w:asciiTheme="minorHAnsi" w:hAnsiTheme="minorHAnsi" w:cstheme="minorHAnsi"/>
        </w:rPr>
        <w:t>o criticize other individuals.</w:t>
      </w:r>
    </w:p>
    <w:p w14:paraId="128B9839" w14:textId="77777777" w:rsidR="00726A1D" w:rsidRPr="004116B4" w:rsidRDefault="00726A1D" w:rsidP="00D87E0E">
      <w:pPr>
        <w:numPr>
          <w:ilvl w:val="0"/>
          <w:numId w:val="2"/>
        </w:numPr>
        <w:tabs>
          <w:tab w:val="clear" w:pos="720"/>
          <w:tab w:val="num" w:pos="1440"/>
        </w:tabs>
        <w:ind w:left="1440"/>
        <w:jc w:val="both"/>
        <w:rPr>
          <w:rFonts w:asciiTheme="minorHAnsi" w:hAnsiTheme="minorHAnsi" w:cstheme="minorHAnsi"/>
        </w:rPr>
      </w:pPr>
      <w:r w:rsidRPr="004116B4">
        <w:rPr>
          <w:rFonts w:asciiTheme="minorHAnsi" w:hAnsiTheme="minorHAnsi" w:cstheme="minorHAnsi"/>
        </w:rPr>
        <w:t>Ask for your grade via e-mail.  Grades will not be discussed by e-mail.  If you need to discuss a graded item make an appointment to do so in my office.</w:t>
      </w:r>
    </w:p>
    <w:p w14:paraId="105B7570" w14:textId="77777777" w:rsidR="00726A1D" w:rsidRPr="004116B4" w:rsidRDefault="00726A1D" w:rsidP="00D87E0E">
      <w:pPr>
        <w:numPr>
          <w:ilvl w:val="0"/>
          <w:numId w:val="2"/>
        </w:numPr>
        <w:tabs>
          <w:tab w:val="clear" w:pos="720"/>
          <w:tab w:val="num" w:pos="1440"/>
        </w:tabs>
        <w:ind w:left="1440"/>
        <w:rPr>
          <w:rFonts w:asciiTheme="minorHAnsi" w:hAnsiTheme="minorHAnsi" w:cstheme="minorHAnsi"/>
        </w:rPr>
      </w:pPr>
      <w:r w:rsidRPr="004116B4">
        <w:rPr>
          <w:rFonts w:asciiTheme="minorHAnsi" w:hAnsiTheme="minorHAnsi" w:cstheme="minorHAnsi"/>
        </w:rPr>
        <w:t>E-mail to inquire when grades will be posted.  We will work toward submitting grades promptly, however, recognize that grading assignments and exams requires considerable time to ensure uniformity and fairness.</w:t>
      </w:r>
    </w:p>
    <w:p w14:paraId="1FB4FC0B" w14:textId="21F554A2" w:rsidR="00726A1D" w:rsidRPr="004116B4" w:rsidRDefault="00726A1D" w:rsidP="00D87E0E">
      <w:pPr>
        <w:numPr>
          <w:ilvl w:val="0"/>
          <w:numId w:val="2"/>
        </w:numPr>
        <w:tabs>
          <w:tab w:val="clear" w:pos="720"/>
          <w:tab w:val="num" w:pos="1440"/>
        </w:tabs>
        <w:ind w:left="1440"/>
        <w:jc w:val="both"/>
        <w:rPr>
          <w:rFonts w:asciiTheme="minorHAnsi" w:hAnsiTheme="minorHAnsi" w:cstheme="minorHAnsi"/>
          <w:bCs/>
        </w:rPr>
      </w:pPr>
      <w:r w:rsidRPr="004116B4">
        <w:rPr>
          <w:rFonts w:asciiTheme="minorHAnsi" w:hAnsiTheme="minorHAnsi" w:cstheme="minorHAnsi"/>
        </w:rPr>
        <w:t>Send an e-mail out of frustration or anger.  Learn to save the e-mail as a draft and review at a later time when emotions are not directing the content.</w:t>
      </w:r>
    </w:p>
    <w:p w14:paraId="2FEA2581" w14:textId="7D7027D6" w:rsidR="00BD4E21" w:rsidRPr="004116B4" w:rsidRDefault="0011396A" w:rsidP="00986F8F">
      <w:pPr>
        <w:rPr>
          <w:rStyle w:val="Heading3Char"/>
          <w:rFonts w:eastAsia="Calibri" w:cstheme="minorHAnsi"/>
        </w:rPr>
      </w:pPr>
      <w:bookmarkStart w:id="24" w:name="QuizzesExams"/>
      <w:r w:rsidRPr="004116B4">
        <w:rPr>
          <w:rStyle w:val="Heading3Char"/>
          <w:rFonts w:cstheme="minorHAnsi"/>
        </w:rPr>
        <w:t>Quizzes and exams</w:t>
      </w:r>
      <w:bookmarkEnd w:id="24"/>
      <w:r w:rsidRPr="004116B4">
        <w:rPr>
          <w:rStyle w:val="Heading3Char"/>
          <w:rFonts w:cstheme="minorHAnsi"/>
        </w:rPr>
        <w:t xml:space="preserve">: </w:t>
      </w:r>
    </w:p>
    <w:p w14:paraId="7D35E7DE" w14:textId="32B048EB" w:rsidR="0011396A" w:rsidRPr="004116B4" w:rsidRDefault="0011396A" w:rsidP="00BD4E21">
      <w:pPr>
        <w:ind w:left="360"/>
        <w:rPr>
          <w:rFonts w:asciiTheme="minorHAnsi" w:hAnsiTheme="minorHAnsi" w:cstheme="minorHAnsi"/>
        </w:rPr>
      </w:pPr>
      <w:r w:rsidRPr="004116B4">
        <w:rPr>
          <w:rFonts w:asciiTheme="minorHAnsi" w:hAnsiTheme="minorHAnsi" w:cstheme="minorHAnsi"/>
        </w:rPr>
        <w:t>You must complete the midterm and final exams yourself, without any external help or communication. Weekly quizzes are included as self-checks without points attached.</w:t>
      </w:r>
    </w:p>
    <w:p w14:paraId="18E3099B" w14:textId="52B53500" w:rsidR="00BD4E21" w:rsidRPr="004116B4" w:rsidRDefault="0011396A" w:rsidP="00BD4E21">
      <w:pPr>
        <w:spacing w:before="60" w:after="60"/>
        <w:rPr>
          <w:rStyle w:val="Heading3Char"/>
          <w:rFonts w:eastAsia="Calibri" w:cstheme="minorHAnsi"/>
        </w:rPr>
      </w:pPr>
      <w:bookmarkStart w:id="25" w:name="WrittenAssignments"/>
      <w:r w:rsidRPr="004116B4">
        <w:rPr>
          <w:rStyle w:val="Heading3Char"/>
          <w:rFonts w:eastAsia="Calibri" w:cstheme="minorHAnsi"/>
        </w:rPr>
        <w:t>Written assignments</w:t>
      </w:r>
      <w:bookmarkEnd w:id="25"/>
      <w:r w:rsidRPr="004116B4">
        <w:rPr>
          <w:rStyle w:val="Heading3Char"/>
          <w:rFonts w:eastAsia="Calibri" w:cstheme="minorHAnsi"/>
        </w:rPr>
        <w:t>:</w:t>
      </w:r>
      <w:r w:rsidRPr="004116B4">
        <w:rPr>
          <w:rFonts w:asciiTheme="minorHAnsi" w:hAnsiTheme="minorHAnsi" w:cstheme="minorHAnsi"/>
        </w:rPr>
        <w:t xml:space="preserve"> </w:t>
      </w:r>
    </w:p>
    <w:p w14:paraId="180D207E" w14:textId="4730AAEA" w:rsidR="0011396A" w:rsidRPr="004116B4" w:rsidRDefault="0011396A" w:rsidP="00BD4E21">
      <w:pPr>
        <w:spacing w:before="60" w:after="60"/>
        <w:ind w:left="360"/>
        <w:rPr>
          <w:rFonts w:asciiTheme="minorHAnsi" w:hAnsiTheme="minorHAnsi" w:cstheme="minorHAnsi"/>
        </w:rPr>
      </w:pPr>
      <w:r w:rsidRPr="004116B4">
        <w:rPr>
          <w:rFonts w:asciiTheme="minorHAnsi" w:hAnsiTheme="minorHAnsi" w:cstheme="minorHAnsi"/>
        </w:rPr>
        <w:t>Your written assignments, including discussion posts, should be your own original work. In formal assignments, you should follow </w:t>
      </w:r>
      <w:r w:rsidRPr="004116B4">
        <w:rPr>
          <w:rFonts w:asciiTheme="minorHAnsi" w:hAnsiTheme="minorHAnsi" w:cstheme="minorHAnsi"/>
          <w:b/>
          <w:bCs/>
        </w:rPr>
        <w:t>[</w:t>
      </w:r>
      <w:hyperlink r:id="rId24" w:history="1">
        <w:r w:rsidRPr="004116B4">
          <w:rPr>
            <w:rStyle w:val="Hyperlink"/>
            <w:rFonts w:asciiTheme="minorHAnsi" w:hAnsiTheme="minorHAnsi" w:cstheme="minorHAnsi"/>
            <w:b/>
            <w:bCs/>
          </w:rPr>
          <w:t>MLA</w:t>
        </w:r>
      </w:hyperlink>
      <w:r w:rsidRPr="004116B4">
        <w:rPr>
          <w:rFonts w:asciiTheme="minorHAnsi" w:hAnsiTheme="minorHAnsi" w:cstheme="minorHAnsi"/>
          <w:b/>
          <w:bCs/>
        </w:rPr>
        <w:t>/</w:t>
      </w:r>
      <w:hyperlink r:id="rId25" w:history="1">
        <w:r w:rsidR="004F3BED" w:rsidRPr="004116B4">
          <w:rPr>
            <w:rStyle w:val="Hyperlink"/>
            <w:rFonts w:asciiTheme="minorHAnsi" w:hAnsiTheme="minorHAnsi" w:cstheme="minorHAnsi"/>
            <w:b/>
          </w:rPr>
          <w:t>APA</w:t>
        </w:r>
      </w:hyperlink>
      <w:r w:rsidR="0054006F">
        <w:rPr>
          <w:rFonts w:asciiTheme="minorHAnsi" w:hAnsiTheme="minorHAnsi" w:cstheme="minorHAnsi"/>
          <w:b/>
          <w:bCs/>
        </w:rPr>
        <w:t>]</w:t>
      </w:r>
      <w:r w:rsidRPr="004116B4">
        <w:rPr>
          <w:rFonts w:asciiTheme="minorHAnsi" w:hAnsiTheme="minorHAnsi" w:cstheme="minorHAnsi"/>
        </w:rPr>
        <w:t> style to cite the ideas and words of your research sources. You are encouraged to ask a trusted person to proofread your assignments before you turn them in--but no one else should revise or rewrite your work.</w:t>
      </w:r>
    </w:p>
    <w:p w14:paraId="6BD48017" w14:textId="0CBF2F5F" w:rsidR="00BD4E21" w:rsidRPr="004116B4" w:rsidRDefault="0011396A" w:rsidP="004F3BED">
      <w:pPr>
        <w:spacing w:before="60" w:after="60"/>
        <w:ind w:left="360"/>
        <w:rPr>
          <w:rStyle w:val="Heading3Char"/>
          <w:rFonts w:eastAsia="Calibri" w:cstheme="minorHAnsi"/>
        </w:rPr>
      </w:pPr>
      <w:bookmarkStart w:id="26" w:name="ReusingPastWork"/>
      <w:r w:rsidRPr="004116B4">
        <w:rPr>
          <w:rStyle w:val="Heading3Char"/>
          <w:rFonts w:eastAsia="Calibri" w:cstheme="minorHAnsi"/>
        </w:rPr>
        <w:t>Reusing past work</w:t>
      </w:r>
      <w:bookmarkEnd w:id="26"/>
      <w:r w:rsidRPr="004116B4">
        <w:rPr>
          <w:rStyle w:val="Heading3Char"/>
          <w:rFonts w:eastAsia="Calibri" w:cstheme="minorHAnsi"/>
        </w:rPr>
        <w:t>:</w:t>
      </w:r>
      <w:r w:rsidRPr="004116B4">
        <w:rPr>
          <w:rFonts w:asciiTheme="minorHAnsi" w:hAnsiTheme="minorHAnsi" w:cstheme="minorHAnsi"/>
        </w:rPr>
        <w:t xml:space="preserve"> </w:t>
      </w:r>
    </w:p>
    <w:p w14:paraId="4AA44A87" w14:textId="3A598AE5" w:rsidR="0011396A" w:rsidRPr="004116B4" w:rsidRDefault="0011396A" w:rsidP="00BD4E21">
      <w:pPr>
        <w:spacing w:before="60" w:after="60"/>
        <w:ind w:left="360"/>
        <w:rPr>
          <w:rFonts w:asciiTheme="minorHAnsi" w:hAnsiTheme="minorHAnsi" w:cstheme="minorHAnsi"/>
        </w:rPr>
      </w:pPr>
      <w:r w:rsidRPr="004116B4">
        <w:rPr>
          <w:rFonts w:asciiTheme="minorHAnsi" w:hAnsiTheme="minorHAnsi" w:cstheme="minorHAnsi"/>
        </w:rPr>
        <w:t>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7C2D2FF3" w14:textId="2F77B0BA" w:rsidR="00BD4E21" w:rsidRPr="004116B4" w:rsidRDefault="0011396A" w:rsidP="00BD4E21">
      <w:pPr>
        <w:spacing w:before="60" w:after="60"/>
        <w:rPr>
          <w:rStyle w:val="Heading3Char"/>
          <w:rFonts w:eastAsia="Calibri" w:cstheme="minorHAnsi"/>
        </w:rPr>
      </w:pPr>
      <w:bookmarkStart w:id="27" w:name="FalsifyingResearch"/>
      <w:r w:rsidRPr="004116B4">
        <w:rPr>
          <w:rStyle w:val="Heading3Char"/>
          <w:rFonts w:eastAsia="Calibri" w:cstheme="minorHAnsi"/>
        </w:rPr>
        <w:t xml:space="preserve">Falsifying research </w:t>
      </w:r>
      <w:bookmarkEnd w:id="27"/>
      <w:r w:rsidRPr="004116B4">
        <w:rPr>
          <w:rStyle w:val="Heading3Char"/>
          <w:rFonts w:eastAsia="Calibri" w:cstheme="minorHAnsi"/>
        </w:rPr>
        <w:t>or results</w:t>
      </w:r>
      <w:r w:rsidRPr="004116B4">
        <w:rPr>
          <w:rFonts w:asciiTheme="minorHAnsi" w:hAnsiTheme="minorHAnsi" w:cstheme="minorHAnsi"/>
        </w:rPr>
        <w:t>:</w:t>
      </w:r>
    </w:p>
    <w:p w14:paraId="1BCC0532" w14:textId="48EE61DD" w:rsidR="0011396A" w:rsidRPr="004116B4" w:rsidRDefault="0011396A" w:rsidP="00BD4E21">
      <w:pPr>
        <w:spacing w:before="60" w:after="60"/>
        <w:ind w:left="360"/>
        <w:rPr>
          <w:rFonts w:asciiTheme="minorHAnsi" w:hAnsiTheme="minorHAnsi" w:cstheme="minorHAnsi"/>
        </w:rPr>
      </w:pPr>
      <w:r w:rsidRPr="004116B4">
        <w:rPr>
          <w:rFonts w:asciiTheme="minorHAnsi" w:hAnsiTheme="minorHAnsi" w:cstheme="minorHAnsi"/>
        </w:rPr>
        <w:lastRenderedPageBreak/>
        <w:t>All research you will conduct in this course is intended to be a learning experience; you should never feel tempted to make your results or your library research look more successful than it was. </w:t>
      </w:r>
    </w:p>
    <w:p w14:paraId="36823DC0" w14:textId="1DC3915C" w:rsidR="00BD4E21" w:rsidRPr="004116B4" w:rsidRDefault="0011396A" w:rsidP="00BD4E21">
      <w:pPr>
        <w:spacing w:before="60" w:after="60"/>
        <w:rPr>
          <w:rStyle w:val="Heading3Char"/>
          <w:rFonts w:eastAsia="Calibri" w:cstheme="minorHAnsi"/>
        </w:rPr>
      </w:pPr>
      <w:bookmarkStart w:id="28" w:name="CollaborationPeerReview"/>
      <w:r w:rsidRPr="004116B4">
        <w:rPr>
          <w:rStyle w:val="Heading3Char"/>
          <w:rFonts w:eastAsia="Calibri" w:cstheme="minorHAnsi"/>
        </w:rPr>
        <w:t>Collaboration and informal peer-review</w:t>
      </w:r>
      <w:bookmarkEnd w:id="28"/>
      <w:r w:rsidRPr="004116B4">
        <w:rPr>
          <w:rStyle w:val="SubtleEmphasis"/>
          <w:rFonts w:asciiTheme="minorHAnsi" w:hAnsiTheme="minorHAnsi" w:cstheme="minorHAnsi"/>
          <w:sz w:val="24"/>
        </w:rPr>
        <w:t>:</w:t>
      </w:r>
      <w:r w:rsidRPr="004116B4">
        <w:rPr>
          <w:rFonts w:asciiTheme="minorHAnsi" w:hAnsiTheme="minorHAnsi" w:cstheme="minorHAnsi"/>
        </w:rPr>
        <w:t xml:space="preserve"> </w:t>
      </w:r>
    </w:p>
    <w:p w14:paraId="7CF01512" w14:textId="37217CCB" w:rsidR="0011396A" w:rsidRPr="004116B4" w:rsidRDefault="0011396A" w:rsidP="00BD4E21">
      <w:pPr>
        <w:spacing w:before="60" w:after="60"/>
        <w:ind w:left="360"/>
        <w:rPr>
          <w:rFonts w:asciiTheme="minorHAnsi" w:hAnsiTheme="minorHAnsi" w:cstheme="minorHAnsi"/>
        </w:rPr>
      </w:pPr>
      <w:r w:rsidRPr="004116B4">
        <w:rPr>
          <w:rFonts w:asciiTheme="minorHAnsi" w:hAnsiTheme="minorHAnsi" w:cstheme="minorHAnsi"/>
        </w:rPr>
        <w:t>The course includes many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7560DF0C" w14:textId="32340190" w:rsidR="00BD4E21" w:rsidRPr="004116B4" w:rsidRDefault="0011396A" w:rsidP="00BD4E21">
      <w:pPr>
        <w:spacing w:before="60" w:after="60"/>
        <w:rPr>
          <w:rStyle w:val="Heading3Char"/>
          <w:rFonts w:eastAsia="Calibri" w:cstheme="minorHAnsi"/>
        </w:rPr>
      </w:pPr>
      <w:bookmarkStart w:id="29" w:name="GroupProjects"/>
      <w:r w:rsidRPr="004116B4">
        <w:rPr>
          <w:rStyle w:val="Heading3Char"/>
          <w:rFonts w:eastAsia="Calibri" w:cstheme="minorHAnsi"/>
        </w:rPr>
        <w:t>Group projects</w:t>
      </w:r>
      <w:bookmarkEnd w:id="29"/>
    </w:p>
    <w:p w14:paraId="21653F70" w14:textId="5EEE41D8" w:rsidR="0011396A" w:rsidRPr="004116B4" w:rsidRDefault="0011396A" w:rsidP="00BD4E21">
      <w:pPr>
        <w:spacing w:before="60" w:after="60"/>
        <w:ind w:left="360"/>
        <w:rPr>
          <w:rFonts w:asciiTheme="minorHAnsi" w:hAnsiTheme="minorHAnsi" w:cstheme="minorHAnsi"/>
        </w:rPr>
      </w:pPr>
      <w:r w:rsidRPr="004116B4">
        <w:rPr>
          <w:rFonts w:asciiTheme="minorHAnsi" w:hAnsiTheme="minorHAnsi" w:cstheme="minorHAnsi"/>
        </w:rPr>
        <w:t>This course includes group projects, which can be stressful for students when it comes to dividing work, taking credit, and receiving grades and feedback. I have attempted to make the guidelines for group work as clear as possible for each activity and assignment, but please let me know if you have any questions.</w:t>
      </w:r>
    </w:p>
    <w:p w14:paraId="516E7AAF" w14:textId="449B4E88" w:rsidR="00B97B1E" w:rsidRPr="0051181E" w:rsidRDefault="00B97B1E" w:rsidP="00DD3EEA">
      <w:pPr>
        <w:pStyle w:val="Heading2"/>
        <w:rPr>
          <w:rFonts w:asciiTheme="minorHAnsi" w:hAnsiTheme="minorHAnsi" w:cstheme="minorHAnsi"/>
          <w:b w:val="0"/>
          <w:bCs w:val="0"/>
          <w:sz w:val="24"/>
          <w:szCs w:val="24"/>
        </w:rPr>
      </w:pPr>
      <w:bookmarkStart w:id="30" w:name="UNIVERSITYPOLICIES"/>
      <w:r w:rsidRPr="004116B4">
        <w:rPr>
          <w:rFonts w:asciiTheme="minorHAnsi" w:hAnsiTheme="minorHAnsi" w:cstheme="minorHAnsi"/>
        </w:rPr>
        <w:t>U</w:t>
      </w:r>
      <w:r w:rsidR="00CB4A15" w:rsidRPr="004116B4">
        <w:rPr>
          <w:rFonts w:asciiTheme="minorHAnsi" w:hAnsiTheme="minorHAnsi" w:cstheme="minorHAnsi"/>
        </w:rPr>
        <w:t>NIVERSITY POLICIES</w:t>
      </w:r>
      <w:r w:rsidR="00990B22" w:rsidRPr="004116B4">
        <w:rPr>
          <w:rFonts w:asciiTheme="minorHAnsi" w:hAnsiTheme="minorHAnsi" w:cstheme="minorHAnsi"/>
        </w:rPr>
        <w:t xml:space="preserve"> </w:t>
      </w:r>
      <w:bookmarkEnd w:id="30"/>
      <w:r w:rsidR="0051181E">
        <w:rPr>
          <w:rFonts w:asciiTheme="minorHAnsi" w:hAnsiTheme="minorHAnsi" w:cstheme="minorHAnsi"/>
          <w:b w:val="0"/>
          <w:bCs w:val="0"/>
          <w:sz w:val="24"/>
          <w:szCs w:val="24"/>
        </w:rPr>
        <w:t xml:space="preserve">see: </w:t>
      </w:r>
      <w:hyperlink r:id="rId26" w:history="1">
        <w:r w:rsidR="0051181E" w:rsidRPr="007B39B3">
          <w:rPr>
            <w:rStyle w:val="Hyperlink"/>
            <w:rFonts w:asciiTheme="minorHAnsi" w:hAnsiTheme="minorHAnsi" w:cstheme="minorHAnsi"/>
            <w:b w:val="0"/>
            <w:bCs w:val="0"/>
            <w:sz w:val="24"/>
            <w:szCs w:val="24"/>
          </w:rPr>
          <w:t>https://ugeducation.osu.edu/faculty-and-staff-resources</w:t>
        </w:r>
      </w:hyperlink>
      <w:r w:rsidR="0051181E">
        <w:rPr>
          <w:rFonts w:asciiTheme="minorHAnsi" w:hAnsiTheme="minorHAnsi" w:cstheme="minorHAnsi"/>
          <w:b w:val="0"/>
          <w:bCs w:val="0"/>
          <w:sz w:val="24"/>
          <w:szCs w:val="24"/>
        </w:rPr>
        <w:t xml:space="preserve"> for current versions</w:t>
      </w:r>
    </w:p>
    <w:p w14:paraId="4B3B21D1" w14:textId="2858F1F7" w:rsidR="00726A1D" w:rsidRPr="004116B4" w:rsidRDefault="00726A1D" w:rsidP="00BB7092">
      <w:pPr>
        <w:ind w:left="1260" w:hanging="540"/>
        <w:rPr>
          <w:rFonts w:asciiTheme="minorHAnsi" w:hAnsiTheme="minorHAnsi" w:cstheme="minorHAnsi"/>
          <w:bCs/>
        </w:rPr>
      </w:pPr>
      <w:r w:rsidRPr="004116B4">
        <w:rPr>
          <w:rStyle w:val="Heading3Char"/>
          <w:rFonts w:cstheme="minorHAnsi"/>
        </w:rPr>
        <w:t>Academic Misconduct:</w:t>
      </w:r>
      <w:r w:rsidRPr="004116B4">
        <w:rPr>
          <w:rFonts w:asciiTheme="minorHAnsi" w:hAnsiTheme="minorHAnsi" w:cstheme="minorHAnsi"/>
          <w:b/>
        </w:rPr>
        <w:t xml:space="preserve"> </w:t>
      </w:r>
      <w:r w:rsidRPr="004116B4">
        <w:rPr>
          <w:rFonts w:asciiTheme="minorHAnsi" w:hAnsiTheme="minorHAnsi" w:cstheme="minorHAnsi"/>
          <w:bC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r w:rsidRPr="004116B4">
        <w:rPr>
          <w:rFonts w:asciiTheme="minorHAnsi" w:hAnsiTheme="minorHAnsi" w:cstheme="minorHAnsi"/>
          <w:bCs/>
          <w:color w:val="000000"/>
        </w:rPr>
        <w:t xml:space="preserve">Code of Student Conduct </w:t>
      </w:r>
      <w:r w:rsidRPr="004116B4">
        <w:rPr>
          <w:rFonts w:asciiTheme="minorHAnsi" w:hAnsiTheme="minorHAnsi" w:cstheme="minorHAnsi"/>
          <w:bCs/>
        </w:rPr>
        <w:t>at</w:t>
      </w:r>
      <w:r w:rsidR="009F2F64" w:rsidRPr="004116B4">
        <w:rPr>
          <w:rFonts w:asciiTheme="minorHAnsi" w:hAnsiTheme="minorHAnsi" w:cstheme="minorHAnsi"/>
          <w:bCs/>
        </w:rPr>
        <w:t xml:space="preserve"> </w:t>
      </w:r>
      <w:hyperlink r:id="rId27" w:history="1">
        <w:r w:rsidR="009F2F64" w:rsidRPr="004116B4">
          <w:rPr>
            <w:rFonts w:asciiTheme="minorHAnsi" w:hAnsiTheme="minorHAnsi" w:cstheme="minorHAnsi"/>
            <w:color w:val="0563C1" w:themeColor="hyperlink"/>
            <w:u w:val="single"/>
          </w:rPr>
          <w:t>Student Life</w:t>
        </w:r>
      </w:hyperlink>
      <w:r w:rsidRPr="004116B4">
        <w:rPr>
          <w:rFonts w:asciiTheme="minorHAnsi" w:hAnsiTheme="minorHAnsi" w:cstheme="minorHAnsi"/>
          <w:bCs/>
        </w:rPr>
        <w:t xml:space="preserve"> </w:t>
      </w:r>
      <w:r w:rsidR="009F2F64" w:rsidRPr="004116B4">
        <w:rPr>
          <w:rFonts w:asciiTheme="minorHAnsi" w:hAnsiTheme="minorHAnsi" w:cstheme="minorHAnsi"/>
          <w:bCs/>
        </w:rPr>
        <w:t>h</w:t>
      </w:r>
      <w:r w:rsidRPr="004116B4">
        <w:rPr>
          <w:rFonts w:asciiTheme="minorHAnsi" w:hAnsiTheme="minorHAnsi" w:cstheme="minorHAnsi"/>
        </w:rPr>
        <w:t>ttp://studentconduct.osu.edu</w:t>
      </w:r>
      <w:r w:rsidRPr="004116B4">
        <w:rPr>
          <w:rFonts w:asciiTheme="minorHAnsi" w:hAnsiTheme="minorHAnsi" w:cstheme="minorHAnsi"/>
          <w:bCs/>
        </w:rPr>
        <w:t>.</w:t>
      </w:r>
    </w:p>
    <w:p w14:paraId="368D3042" w14:textId="77777777" w:rsidR="0011396A" w:rsidRPr="004116B4" w:rsidRDefault="0011396A" w:rsidP="0075543C">
      <w:pPr>
        <w:pStyle w:val="Heading3"/>
        <w:rPr>
          <w:rFonts w:cstheme="minorHAnsi"/>
        </w:rPr>
      </w:pPr>
      <w:r w:rsidRPr="004116B4">
        <w:rPr>
          <w:rFonts w:cstheme="minorHAnsi"/>
        </w:rPr>
        <w:t>Ohio State’s academic integrity policy</w:t>
      </w:r>
    </w:p>
    <w:p w14:paraId="61812BF1" w14:textId="77777777" w:rsidR="0011396A" w:rsidRPr="004116B4" w:rsidRDefault="0011396A" w:rsidP="00BB7092">
      <w:pPr>
        <w:ind w:left="1350" w:hanging="450"/>
        <w:rPr>
          <w:rFonts w:asciiTheme="minorHAnsi" w:hAnsiTheme="minorHAnsi" w:cstheme="minorHAnsi"/>
          <w:color w:val="000000"/>
        </w:rPr>
      </w:pPr>
      <w:r w:rsidRPr="004116B4">
        <w:rPr>
          <w:rFonts w:asciiTheme="minorHAnsi" w:hAnsiTheme="minorHAnsi" w:cstheme="minorHAnsi"/>
          <w:color w:val="00000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4116B4">
        <w:rPr>
          <w:rFonts w:asciiTheme="minorHAnsi" w:hAnsiTheme="minorHAnsi" w:cstheme="minorHAnsi"/>
          <w:i/>
          <w:iCs/>
          <w:color w:val="000000"/>
        </w:rPr>
        <w:t>Code of Student Conduct</w:t>
      </w:r>
      <w:r w:rsidRPr="004116B4">
        <w:rPr>
          <w:rFonts w:asciiTheme="minorHAnsi" w:hAnsiTheme="minorHAnsi" w:cstheme="minorHAnsi"/>
          <w:color w:val="000000"/>
        </w:rPr>
        <w:t>, and that all students will complete all academic and scholarly assignments with fairness and honesty. Students must recognize that failure to follow the rules and guidelines established in the University’s </w:t>
      </w:r>
      <w:r w:rsidRPr="004116B4">
        <w:rPr>
          <w:rFonts w:asciiTheme="minorHAnsi" w:hAnsiTheme="minorHAnsi" w:cstheme="minorHAnsi"/>
          <w:i/>
          <w:iCs/>
          <w:color w:val="000000"/>
        </w:rPr>
        <w:t>Code of Student Conduct</w:t>
      </w:r>
      <w:r w:rsidRPr="004116B4">
        <w:rPr>
          <w:rFonts w:asciiTheme="minorHAnsi" w:hAnsiTheme="minorHAnsi" w:cstheme="minorHAnsi"/>
          <w:color w:val="000000"/>
        </w:rPr>
        <w:t> and this syllabus may constitute “Academic Misconduct.”</w:t>
      </w:r>
    </w:p>
    <w:p w14:paraId="337F9FD5" w14:textId="77777777" w:rsidR="0011396A" w:rsidRPr="004116B4" w:rsidRDefault="0011396A" w:rsidP="00BB7092">
      <w:pPr>
        <w:ind w:left="1350" w:hanging="450"/>
        <w:rPr>
          <w:rFonts w:asciiTheme="minorHAnsi" w:hAnsiTheme="minorHAnsi" w:cstheme="minorHAnsi"/>
          <w:color w:val="000000"/>
        </w:rPr>
      </w:pPr>
      <w:r w:rsidRPr="004116B4">
        <w:rPr>
          <w:rFonts w:asciiTheme="minorHAnsi" w:hAnsiTheme="minorHAnsi" w:cstheme="minorHAnsi"/>
          <w:color w:val="000000"/>
        </w:rPr>
        <w:t>The Ohio State University’s </w:t>
      </w:r>
      <w:r w:rsidRPr="004116B4">
        <w:rPr>
          <w:rStyle w:val="Emphasis"/>
          <w:rFonts w:asciiTheme="minorHAnsi" w:hAnsiTheme="minorHAnsi" w:cstheme="minorHAnsi"/>
          <w:color w:val="000000"/>
        </w:rPr>
        <w:t>Code of Student Conduct</w:t>
      </w:r>
      <w:r w:rsidRPr="004116B4">
        <w:rPr>
          <w:rFonts w:asciiTheme="minorHAnsi" w:hAnsiTheme="minorHAnsi" w:cstheme="minorHAnsi"/>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4116B4">
        <w:rPr>
          <w:rStyle w:val="Emphasis"/>
          <w:rFonts w:asciiTheme="minorHAnsi" w:hAnsiTheme="minorHAnsi" w:cstheme="minorHAnsi"/>
          <w:color w:val="000000"/>
        </w:rPr>
        <w:t>Code of Student Conduct</w:t>
      </w:r>
      <w:r w:rsidRPr="004116B4">
        <w:rPr>
          <w:rFonts w:asciiTheme="minorHAnsi" w:hAnsiTheme="minorHAnsi" w:cstheme="minorHAnsi"/>
          <w:color w:val="000000"/>
        </w:rPr>
        <w:t> is never considered an “excuse” for academic misconduct, so I recommend that you review the </w:t>
      </w:r>
      <w:r w:rsidRPr="004116B4">
        <w:rPr>
          <w:rStyle w:val="Emphasis"/>
          <w:rFonts w:asciiTheme="minorHAnsi" w:hAnsiTheme="minorHAnsi" w:cstheme="minorHAnsi"/>
          <w:color w:val="000000"/>
        </w:rPr>
        <w:t>Code of Student Conduct</w:t>
      </w:r>
      <w:r w:rsidRPr="004116B4">
        <w:rPr>
          <w:rFonts w:asciiTheme="minorHAnsi" w:hAnsiTheme="minorHAnsi" w:cstheme="minorHAnsi"/>
          <w:color w:val="000000"/>
        </w:rPr>
        <w:t> and, specifically, the sections dealing with academic misconduct.</w:t>
      </w:r>
    </w:p>
    <w:p w14:paraId="42237BB5" w14:textId="77777777" w:rsidR="0011396A" w:rsidRPr="004116B4" w:rsidRDefault="0011396A" w:rsidP="00BB7092">
      <w:pPr>
        <w:ind w:left="1350" w:hanging="450"/>
        <w:rPr>
          <w:rFonts w:asciiTheme="minorHAnsi" w:hAnsiTheme="minorHAnsi" w:cstheme="minorHAnsi"/>
          <w:color w:val="000000"/>
        </w:rPr>
      </w:pPr>
      <w:r w:rsidRPr="004116B4">
        <w:rPr>
          <w:rStyle w:val="Strong"/>
          <w:rFonts w:asciiTheme="minorHAnsi" w:hAnsiTheme="minorHAnsi" w:cstheme="minorHAnsi"/>
          <w:color w:val="000000"/>
        </w:rPr>
        <w:t>If I suspect that a student has committed academic misconduct in this course, I am obligated by University Rules to report my suspicions to the Committee on Academic Misconduct.</w:t>
      </w:r>
      <w:r w:rsidRPr="004116B4">
        <w:rPr>
          <w:rStyle w:val="apple-converted-space"/>
          <w:rFonts w:asciiTheme="minorHAnsi" w:hAnsiTheme="minorHAnsi" w:cstheme="minorHAnsi"/>
          <w:color w:val="000000"/>
        </w:rPr>
        <w:t> </w:t>
      </w:r>
      <w:r w:rsidRPr="004116B4">
        <w:rPr>
          <w:rFonts w:asciiTheme="minorHAnsi" w:hAnsiTheme="minorHAnsi" w:cstheme="minorHAnsi"/>
          <w:color w:val="000000"/>
        </w:rPr>
        <w:t>If COAM determines that you have violated the University’s </w:t>
      </w:r>
      <w:r w:rsidRPr="004116B4">
        <w:rPr>
          <w:rStyle w:val="Emphasis"/>
          <w:rFonts w:asciiTheme="minorHAnsi" w:hAnsiTheme="minorHAnsi" w:cstheme="minorHAnsi"/>
          <w:color w:val="000000"/>
        </w:rPr>
        <w:t>Code of Student Conduct</w:t>
      </w:r>
      <w:r w:rsidRPr="004116B4">
        <w:rPr>
          <w:rFonts w:asciiTheme="minorHAnsi" w:hAnsiTheme="minorHAnsi" w:cstheme="minorHAnsi"/>
          <w:color w:val="000000"/>
        </w:rPr>
        <w:t> (i.e., committed academic misconduct), the sanctions for the misconduct could include a failing grade in this course and suspension or dismissal from the University.</w:t>
      </w:r>
    </w:p>
    <w:p w14:paraId="664D939C" w14:textId="77777777" w:rsidR="0011396A" w:rsidRPr="004116B4" w:rsidRDefault="0011396A" w:rsidP="00BB7092">
      <w:pPr>
        <w:ind w:left="1350" w:hanging="450"/>
        <w:rPr>
          <w:rFonts w:asciiTheme="minorHAnsi" w:hAnsiTheme="minorHAnsi" w:cstheme="minorHAnsi"/>
          <w:color w:val="000000"/>
        </w:rPr>
      </w:pPr>
      <w:r w:rsidRPr="004116B4">
        <w:rPr>
          <w:rFonts w:asciiTheme="minorHAnsi" w:hAnsiTheme="minorHAnsi" w:cstheme="minorHAnsi"/>
          <w:color w:val="000000"/>
        </w:rPr>
        <w:t>If you have any questions about the above policy or what constitutes academic misconduct in this course, please contact me.</w:t>
      </w:r>
    </w:p>
    <w:p w14:paraId="4924C51A" w14:textId="77777777" w:rsidR="0011396A" w:rsidRPr="004116B4" w:rsidRDefault="0011396A" w:rsidP="00BB7092">
      <w:pPr>
        <w:ind w:left="1350" w:hanging="450"/>
        <w:rPr>
          <w:rFonts w:asciiTheme="minorHAnsi" w:hAnsiTheme="minorHAnsi" w:cstheme="minorHAnsi"/>
          <w:color w:val="000000"/>
        </w:rPr>
      </w:pPr>
      <w:r w:rsidRPr="004116B4">
        <w:rPr>
          <w:rFonts w:asciiTheme="minorHAnsi" w:hAnsiTheme="minorHAnsi" w:cstheme="minorHAnsi"/>
          <w:color w:val="000000"/>
        </w:rPr>
        <w:t>Other sources of information on academic misconduct (integrity) to which you can refer include:</w:t>
      </w:r>
    </w:p>
    <w:p w14:paraId="22AA52D6" w14:textId="77777777" w:rsidR="0011396A" w:rsidRPr="004116B4" w:rsidRDefault="0011396A" w:rsidP="00D87E0E">
      <w:pPr>
        <w:pStyle w:val="ListParagraph"/>
        <w:numPr>
          <w:ilvl w:val="0"/>
          <w:numId w:val="10"/>
        </w:numPr>
        <w:spacing w:before="60" w:after="60" w:line="240" w:lineRule="auto"/>
        <w:contextualSpacing w:val="0"/>
        <w:rPr>
          <w:rFonts w:asciiTheme="minorHAnsi" w:hAnsiTheme="minorHAnsi" w:cstheme="minorHAnsi"/>
          <w:color w:val="000000"/>
          <w:sz w:val="24"/>
          <w:szCs w:val="24"/>
        </w:rPr>
      </w:pPr>
      <w:r w:rsidRPr="004116B4">
        <w:rPr>
          <w:rFonts w:asciiTheme="minorHAnsi" w:hAnsiTheme="minorHAnsi" w:cstheme="minorHAnsi"/>
          <w:color w:val="000000"/>
          <w:sz w:val="24"/>
          <w:szCs w:val="24"/>
        </w:rPr>
        <w:t>The Committee on Academic Misconduct web pages (</w:t>
      </w:r>
      <w:hyperlink r:id="rId28" w:history="1">
        <w:r w:rsidRPr="004116B4">
          <w:rPr>
            <w:rStyle w:val="Hyperlink"/>
            <w:rFonts w:asciiTheme="minorHAnsi" w:eastAsia="Times New Roman" w:hAnsiTheme="minorHAnsi" w:cstheme="minorHAnsi"/>
            <w:color w:val="990000"/>
            <w:sz w:val="24"/>
            <w:szCs w:val="24"/>
          </w:rPr>
          <w:t>COAM Home</w:t>
        </w:r>
      </w:hyperlink>
      <w:r w:rsidRPr="004116B4">
        <w:rPr>
          <w:rFonts w:asciiTheme="minorHAnsi" w:hAnsiTheme="minorHAnsi" w:cstheme="minorHAnsi"/>
          <w:color w:val="000000"/>
          <w:sz w:val="24"/>
          <w:szCs w:val="24"/>
        </w:rPr>
        <w:t>)</w:t>
      </w:r>
    </w:p>
    <w:p w14:paraId="7B388DCA" w14:textId="77777777" w:rsidR="0011396A" w:rsidRPr="004116B4" w:rsidRDefault="0011396A" w:rsidP="00D87E0E">
      <w:pPr>
        <w:pStyle w:val="ListParagraph"/>
        <w:numPr>
          <w:ilvl w:val="0"/>
          <w:numId w:val="10"/>
        </w:numPr>
        <w:spacing w:before="60" w:after="60" w:line="240" w:lineRule="auto"/>
        <w:contextualSpacing w:val="0"/>
        <w:rPr>
          <w:rFonts w:asciiTheme="minorHAnsi" w:hAnsiTheme="minorHAnsi" w:cstheme="minorHAnsi"/>
          <w:color w:val="000000"/>
          <w:sz w:val="24"/>
          <w:szCs w:val="24"/>
        </w:rPr>
      </w:pPr>
      <w:r w:rsidRPr="004116B4">
        <w:rPr>
          <w:rStyle w:val="Emphasis"/>
          <w:rFonts w:asciiTheme="minorHAnsi" w:eastAsia="Times New Roman" w:hAnsiTheme="minorHAnsi" w:cstheme="minorHAnsi"/>
          <w:color w:val="000000"/>
          <w:sz w:val="24"/>
          <w:szCs w:val="24"/>
        </w:rPr>
        <w:lastRenderedPageBreak/>
        <w:t>Ten Suggestions for Preserving Academic Integrity (</w:t>
      </w:r>
      <w:hyperlink r:id="rId29" w:history="1">
        <w:r w:rsidRPr="004116B4">
          <w:rPr>
            <w:rStyle w:val="Hyperlink"/>
            <w:rFonts w:asciiTheme="minorHAnsi" w:eastAsia="Times New Roman" w:hAnsiTheme="minorHAnsi" w:cstheme="minorHAnsi"/>
            <w:i/>
            <w:iCs/>
            <w:color w:val="990000"/>
            <w:sz w:val="24"/>
            <w:szCs w:val="24"/>
          </w:rPr>
          <w:t>Ten Suggestions</w:t>
        </w:r>
      </w:hyperlink>
      <w:r w:rsidRPr="004116B4">
        <w:rPr>
          <w:rStyle w:val="Emphasis"/>
          <w:rFonts w:asciiTheme="minorHAnsi" w:eastAsia="Times New Roman" w:hAnsiTheme="minorHAnsi" w:cstheme="minorHAnsi"/>
          <w:color w:val="000000"/>
          <w:sz w:val="24"/>
          <w:szCs w:val="24"/>
        </w:rPr>
        <w:t>)</w:t>
      </w:r>
    </w:p>
    <w:p w14:paraId="43A48B79" w14:textId="77777777" w:rsidR="0011396A" w:rsidRPr="004116B4" w:rsidRDefault="0011396A" w:rsidP="00D87E0E">
      <w:pPr>
        <w:pStyle w:val="ListParagraph"/>
        <w:numPr>
          <w:ilvl w:val="0"/>
          <w:numId w:val="10"/>
        </w:numPr>
        <w:spacing w:before="60" w:after="60" w:line="240" w:lineRule="auto"/>
        <w:contextualSpacing w:val="0"/>
        <w:rPr>
          <w:rFonts w:asciiTheme="minorHAnsi" w:hAnsiTheme="minorHAnsi" w:cstheme="minorHAnsi"/>
          <w:color w:val="000000"/>
          <w:sz w:val="20"/>
          <w:szCs w:val="20"/>
        </w:rPr>
      </w:pPr>
      <w:r w:rsidRPr="004116B4">
        <w:rPr>
          <w:rStyle w:val="Emphasis"/>
          <w:rFonts w:asciiTheme="minorHAnsi" w:eastAsia="Times New Roman" w:hAnsiTheme="minorHAnsi" w:cstheme="minorHAnsi"/>
          <w:color w:val="000000"/>
          <w:sz w:val="24"/>
          <w:szCs w:val="24"/>
        </w:rPr>
        <w:t xml:space="preserve">Eight Cardinal Rules of Academic Integrity </w:t>
      </w:r>
      <w:r w:rsidRPr="004116B4">
        <w:rPr>
          <w:rFonts w:asciiTheme="minorHAnsi" w:hAnsiTheme="minorHAnsi" w:cstheme="minorHAnsi"/>
          <w:color w:val="000000"/>
          <w:sz w:val="24"/>
          <w:szCs w:val="24"/>
        </w:rPr>
        <w:t>(</w:t>
      </w:r>
      <w:hyperlink r:id="rId30" w:history="1">
        <w:r w:rsidRPr="004116B4">
          <w:rPr>
            <w:rStyle w:val="Hyperlink"/>
            <w:rFonts w:asciiTheme="minorHAnsi" w:eastAsia="Times New Roman" w:hAnsiTheme="minorHAnsi" w:cstheme="minorHAnsi"/>
            <w:color w:val="990000"/>
            <w:sz w:val="24"/>
            <w:szCs w:val="24"/>
          </w:rPr>
          <w:t>www.northwestern.edu/uacc/8cards.htm</w:t>
        </w:r>
      </w:hyperlink>
      <w:r w:rsidRPr="004116B4">
        <w:rPr>
          <w:rFonts w:asciiTheme="minorHAnsi" w:hAnsiTheme="minorHAnsi" w:cstheme="minorHAnsi"/>
          <w:sz w:val="20"/>
          <w:szCs w:val="20"/>
        </w:rPr>
        <w:t>)</w:t>
      </w:r>
    </w:p>
    <w:p w14:paraId="1A877BFF" w14:textId="77777777" w:rsidR="0011396A" w:rsidRPr="004116B4" w:rsidRDefault="0011396A" w:rsidP="0075543C">
      <w:pPr>
        <w:pStyle w:val="Heading3"/>
        <w:rPr>
          <w:rFonts w:cstheme="minorHAnsi"/>
        </w:rPr>
      </w:pPr>
      <w:r w:rsidRPr="004116B4">
        <w:rPr>
          <w:rFonts w:cstheme="minorHAnsi"/>
        </w:rPr>
        <w:t>Copyright disclaimer</w:t>
      </w:r>
    </w:p>
    <w:p w14:paraId="5AACB3B6" w14:textId="77777777" w:rsidR="0011396A" w:rsidRPr="004116B4" w:rsidRDefault="0011396A" w:rsidP="00AF504D">
      <w:pPr>
        <w:ind w:left="1440"/>
        <w:jc w:val="both"/>
        <w:rPr>
          <w:rFonts w:asciiTheme="minorHAnsi" w:hAnsiTheme="minorHAnsi" w:cstheme="minorHAnsi"/>
        </w:rPr>
      </w:pPr>
      <w:r w:rsidRPr="004116B4">
        <w:rPr>
          <w:rFonts w:asciiTheme="minorHAnsi" w:hAnsiTheme="minorHAnsi" w:cstheme="minorHAnsi"/>
        </w:rPr>
        <w:t xml:space="preserve">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 </w:t>
      </w:r>
    </w:p>
    <w:p w14:paraId="2E77314C" w14:textId="77777777" w:rsidR="0011396A" w:rsidRPr="004116B4" w:rsidRDefault="0011396A" w:rsidP="00AF504D">
      <w:pPr>
        <w:ind w:left="1440"/>
        <w:jc w:val="both"/>
        <w:rPr>
          <w:rFonts w:asciiTheme="minorHAnsi" w:hAnsiTheme="minorHAnsi" w:cstheme="minorHAnsi"/>
        </w:rPr>
      </w:pPr>
      <w:r w:rsidRPr="004116B4">
        <w:rPr>
          <w:rFonts w:asciiTheme="minorHAnsi" w:hAnsiTheme="minorHAnsi" w:cstheme="minorHAnsi"/>
          <w:b/>
        </w:rPr>
        <w:t>Intellectual Property</w:t>
      </w:r>
      <w:r w:rsidRPr="004116B4">
        <w:rPr>
          <w:rFonts w:asciiTheme="minorHAnsi" w:hAnsiTheme="minorHAnsi" w:cstheme="minorHAnsi"/>
        </w:rPr>
        <w:t xml:space="preserve"> (covered by copyright) includes Course materials (Text, Audio, Video, Multimedia, Sims, Apps, etc.), and Student Generated materials</w:t>
      </w:r>
    </w:p>
    <w:p w14:paraId="2DAB04D5" w14:textId="77777777" w:rsidR="00E56A2A" w:rsidRPr="004116B4" w:rsidRDefault="00E56A2A" w:rsidP="00B836E5">
      <w:pPr>
        <w:rPr>
          <w:rFonts w:asciiTheme="minorHAnsi" w:hAnsiTheme="minorHAnsi" w:cstheme="minorHAnsi"/>
          <w:bCs/>
        </w:rPr>
      </w:pPr>
    </w:p>
    <w:p w14:paraId="204E9E7A" w14:textId="69AFE1B2" w:rsidR="00AF504D" w:rsidRPr="004116B4" w:rsidRDefault="00BB54AE" w:rsidP="00B836E5">
      <w:pPr>
        <w:rPr>
          <w:rFonts w:asciiTheme="minorHAnsi" w:hAnsiTheme="minorHAnsi" w:cstheme="minorHAnsi"/>
          <w:b/>
          <w:sz w:val="32"/>
          <w:szCs w:val="32"/>
        </w:rPr>
      </w:pPr>
      <w:bookmarkStart w:id="31" w:name="DisabilityServices"/>
      <w:r w:rsidRPr="004116B4">
        <w:rPr>
          <w:rStyle w:val="Heading3Char"/>
          <w:rFonts w:cstheme="minorHAnsi"/>
          <w:sz w:val="32"/>
          <w:szCs w:val="32"/>
        </w:rPr>
        <w:t>Disability Services</w:t>
      </w:r>
      <w:r w:rsidR="00202E2E" w:rsidRPr="004116B4">
        <w:rPr>
          <w:rFonts w:asciiTheme="minorHAnsi" w:hAnsiTheme="minorHAnsi" w:cstheme="minorHAnsi"/>
          <w:b/>
          <w:sz w:val="32"/>
          <w:szCs w:val="32"/>
        </w:rPr>
        <w:t xml:space="preserve"> </w:t>
      </w:r>
      <w:bookmarkEnd w:id="31"/>
      <w:r w:rsidRPr="004116B4">
        <w:rPr>
          <w:rFonts w:asciiTheme="minorHAnsi" w:hAnsiTheme="minorHAnsi" w:cstheme="minorHAnsi"/>
          <w:b/>
          <w:sz w:val="32"/>
          <w:szCs w:val="32"/>
        </w:rPr>
        <w:t xml:space="preserve"> </w:t>
      </w:r>
    </w:p>
    <w:p w14:paraId="14E51927" w14:textId="220D023F" w:rsidR="00DF0839" w:rsidRPr="004116B4" w:rsidRDefault="00DF0839" w:rsidP="00AF504D">
      <w:pPr>
        <w:ind w:left="720"/>
        <w:rPr>
          <w:rFonts w:asciiTheme="minorHAnsi" w:hAnsiTheme="minorHAnsi" w:cstheme="minorHAnsi"/>
          <w:b/>
          <w:sz w:val="32"/>
          <w:szCs w:val="32"/>
        </w:rPr>
      </w:pPr>
      <w:r w:rsidRPr="004116B4">
        <w:rPr>
          <w:rFonts w:asciiTheme="minorHAnsi" w:hAnsiTheme="minorHAnsi" w:cstheme="minorHAnsi"/>
          <w:b/>
          <w:bCs/>
          <w:color w:val="222222"/>
          <w:sz w:val="32"/>
          <w:szCs w:val="32"/>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w:t>
      </w:r>
      <w:r w:rsidRPr="004116B4">
        <w:rPr>
          <w:rFonts w:asciiTheme="minorHAnsi" w:hAnsiTheme="minorHAnsi" w:cstheme="minorHAnsi"/>
          <w:b/>
          <w:bCs/>
          <w:color w:val="222222"/>
          <w:sz w:val="32"/>
          <w:szCs w:val="32"/>
          <w:bdr w:val="none" w:sz="0" w:space="0" w:color="auto" w:frame="1"/>
          <w:shd w:val="clear" w:color="auto" w:fill="FFFFFF"/>
        </w:rPr>
        <w:t>information: </w:t>
      </w:r>
      <w:hyperlink r:id="rId31" w:tooltip="email for SLDS" w:history="1">
        <w:r w:rsidRPr="004116B4">
          <w:rPr>
            <w:rFonts w:asciiTheme="minorHAnsi" w:hAnsiTheme="minorHAnsi" w:cstheme="minorHAnsi"/>
            <w:b/>
            <w:bCs/>
            <w:color w:val="0070C0"/>
            <w:sz w:val="32"/>
            <w:szCs w:val="32"/>
            <w:u w:val="single"/>
            <w:bdr w:val="none" w:sz="0" w:space="0" w:color="auto" w:frame="1"/>
            <w:shd w:val="clear" w:color="auto" w:fill="FFFFFF"/>
          </w:rPr>
          <w:t>slds@osu.edu</w:t>
        </w:r>
      </w:hyperlink>
      <w:r w:rsidRPr="004116B4">
        <w:rPr>
          <w:rFonts w:asciiTheme="minorHAnsi" w:hAnsiTheme="minorHAnsi" w:cstheme="minorHAnsi"/>
          <w:b/>
          <w:bCs/>
          <w:color w:val="222222"/>
          <w:sz w:val="32"/>
          <w:szCs w:val="32"/>
          <w:bdr w:val="none" w:sz="0" w:space="0" w:color="auto" w:frame="1"/>
          <w:shd w:val="clear" w:color="auto" w:fill="FFFFFF"/>
        </w:rPr>
        <w:t>; 614-292-3307; </w:t>
      </w:r>
      <w:hyperlink r:id="rId32" w:tooltip="SLDS website" w:history="1">
        <w:r w:rsidRPr="004116B4">
          <w:rPr>
            <w:rFonts w:asciiTheme="minorHAnsi" w:hAnsiTheme="minorHAnsi" w:cstheme="minorHAnsi"/>
            <w:b/>
            <w:bCs/>
            <w:color w:val="0070C0"/>
            <w:sz w:val="32"/>
            <w:szCs w:val="32"/>
            <w:u w:val="single"/>
            <w:bdr w:val="none" w:sz="0" w:space="0" w:color="auto" w:frame="1"/>
            <w:shd w:val="clear" w:color="auto" w:fill="FFFFFF"/>
          </w:rPr>
          <w:t>slds.osu.edu</w:t>
        </w:r>
      </w:hyperlink>
      <w:r w:rsidRPr="004116B4">
        <w:rPr>
          <w:rFonts w:asciiTheme="minorHAnsi" w:hAnsiTheme="minorHAnsi" w:cstheme="minorHAnsi"/>
          <w:b/>
          <w:bCs/>
          <w:color w:val="222222"/>
          <w:sz w:val="32"/>
          <w:szCs w:val="32"/>
          <w:bdr w:val="none" w:sz="0" w:space="0" w:color="auto" w:frame="1"/>
          <w:shd w:val="clear" w:color="auto" w:fill="FFFFFF"/>
        </w:rPr>
        <w:t>; 098 Baker Hall, 113 W. 12</w:t>
      </w:r>
      <w:r w:rsidRPr="004116B4">
        <w:rPr>
          <w:rFonts w:asciiTheme="minorHAnsi" w:hAnsiTheme="minorHAnsi" w:cstheme="minorHAnsi"/>
          <w:b/>
          <w:bCs/>
          <w:color w:val="222222"/>
          <w:sz w:val="32"/>
          <w:szCs w:val="32"/>
          <w:bdr w:val="none" w:sz="0" w:space="0" w:color="auto" w:frame="1"/>
          <w:shd w:val="clear" w:color="auto" w:fill="FFFFFF"/>
          <w:vertAlign w:val="superscript"/>
        </w:rPr>
        <w:t>th</w:t>
      </w:r>
      <w:r w:rsidRPr="004116B4">
        <w:rPr>
          <w:rFonts w:asciiTheme="minorHAnsi" w:hAnsiTheme="minorHAnsi" w:cstheme="minorHAnsi"/>
          <w:b/>
          <w:bCs/>
          <w:color w:val="222222"/>
          <w:sz w:val="32"/>
          <w:szCs w:val="32"/>
          <w:bdr w:val="none" w:sz="0" w:space="0" w:color="auto" w:frame="1"/>
          <w:shd w:val="clear" w:color="auto" w:fill="FFFFFF"/>
        </w:rPr>
        <w:t> Avenue</w:t>
      </w:r>
      <w:r w:rsidRPr="004116B4">
        <w:rPr>
          <w:rFonts w:asciiTheme="minorHAnsi" w:hAnsiTheme="minorHAnsi" w:cstheme="minorHAnsi"/>
          <w:color w:val="222222"/>
          <w:sz w:val="32"/>
          <w:szCs w:val="32"/>
          <w:shd w:val="clear" w:color="auto" w:fill="FFFFFF"/>
        </w:rPr>
        <w:t>.</w:t>
      </w:r>
      <w:r w:rsidR="0011396A" w:rsidRPr="004116B4">
        <w:rPr>
          <w:rFonts w:asciiTheme="minorHAnsi" w:hAnsiTheme="minorHAnsi" w:cstheme="minorHAnsi"/>
          <w:color w:val="00B0F0"/>
          <w:sz w:val="20"/>
          <w:szCs w:val="22"/>
        </w:rPr>
        <w:t xml:space="preserve"> </w:t>
      </w:r>
    </w:p>
    <w:p w14:paraId="0CDBAB0F" w14:textId="77777777" w:rsidR="00B46351" w:rsidRDefault="00B46351" w:rsidP="0075543C">
      <w:pPr>
        <w:pStyle w:val="Heading3"/>
        <w:rPr>
          <w:rFonts w:cstheme="minorHAnsi"/>
        </w:rPr>
      </w:pPr>
    </w:p>
    <w:p w14:paraId="20661FE9" w14:textId="77777777" w:rsidR="00D64311" w:rsidRPr="0000518D" w:rsidRDefault="00D64311" w:rsidP="00D64311">
      <w:pPr>
        <w:pStyle w:val="Heading3"/>
      </w:pPr>
      <w:r w:rsidRPr="0000518D">
        <w:t>Requesting accommodations</w:t>
      </w:r>
    </w:p>
    <w:p w14:paraId="08E2F9DA" w14:textId="77777777" w:rsidR="00D64311" w:rsidRPr="0000518D" w:rsidRDefault="00D64311" w:rsidP="00D64311">
      <w:pPr>
        <w:ind w:left="720"/>
        <w:rPr>
          <w:rFonts w:ascii="Arial" w:hAnsi="Arial" w:cs="Arial"/>
          <w:color w:val="000000"/>
        </w:rPr>
      </w:pPr>
      <w:r w:rsidRPr="0000518D">
        <w:rPr>
          <w:rFonts w:ascii="Arial" w:hAnsi="Arial" w:cs="Arial"/>
          <w:color w:val="000000"/>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p>
    <w:p w14:paraId="0697C943" w14:textId="77777777" w:rsidR="00D64311" w:rsidRPr="0000518D" w:rsidRDefault="00D64311" w:rsidP="00D64311">
      <w:pPr>
        <w:ind w:left="720"/>
        <w:rPr>
          <w:rFonts w:ascii="Arial" w:hAnsi="Arial" w:cs="Arial"/>
          <w:color w:val="000000"/>
        </w:rPr>
      </w:pPr>
      <w:r w:rsidRPr="0000518D">
        <w:rPr>
          <w:rFonts w:ascii="Arial" w:hAnsi="Arial" w:cs="Arial"/>
          <w:color w:val="000000"/>
        </w:rPr>
        <w:t>In addition to contacting the instructor, please contact the Student Life Disability Services at</w:t>
      </w:r>
      <w:r w:rsidRPr="0000518D">
        <w:rPr>
          <w:rStyle w:val="apple-converted-space"/>
          <w:rFonts w:ascii="Arial" w:hAnsi="Arial" w:cs="Arial"/>
          <w:color w:val="000000"/>
        </w:rPr>
        <w:t> </w:t>
      </w:r>
      <w:r w:rsidRPr="0000518D">
        <w:rPr>
          <w:rStyle w:val="gc-cs-link"/>
          <w:rFonts w:ascii="Arial" w:hAnsi="Arial" w:cs="Arial"/>
          <w:color w:val="0033BB"/>
          <w:u w:val="single"/>
        </w:rPr>
        <w:t>614-292-3307</w:t>
      </w:r>
      <w:r w:rsidRPr="0000518D">
        <w:rPr>
          <w:rStyle w:val="apple-converted-space"/>
          <w:rFonts w:ascii="Arial" w:hAnsi="Arial" w:cs="Arial"/>
          <w:color w:val="000000"/>
        </w:rPr>
        <w:t> </w:t>
      </w:r>
      <w:r w:rsidRPr="0000518D">
        <w:rPr>
          <w:rFonts w:ascii="Arial" w:hAnsi="Arial" w:cs="Arial"/>
          <w:color w:val="000000"/>
        </w:rPr>
        <w:t>or</w:t>
      </w:r>
      <w:r w:rsidRPr="0000518D">
        <w:rPr>
          <w:rStyle w:val="apple-converted-space"/>
          <w:rFonts w:ascii="Arial" w:hAnsi="Arial" w:cs="Arial"/>
          <w:color w:val="000000"/>
        </w:rPr>
        <w:t> </w:t>
      </w:r>
      <w:hyperlink r:id="rId33" w:history="1">
        <w:r w:rsidRPr="0000518D">
          <w:rPr>
            <w:rStyle w:val="Hyperlink"/>
            <w:rFonts w:ascii="Arial" w:hAnsi="Arial" w:cs="Arial"/>
            <w:color w:val="990000"/>
          </w:rPr>
          <w:t>ods@osu.edu</w:t>
        </w:r>
      </w:hyperlink>
      <w:r w:rsidRPr="0000518D">
        <w:rPr>
          <w:rStyle w:val="apple-converted-space"/>
          <w:rFonts w:ascii="Arial" w:hAnsi="Arial" w:cs="Arial"/>
          <w:color w:val="000000"/>
        </w:rPr>
        <w:t> </w:t>
      </w:r>
      <w:r w:rsidRPr="0000518D">
        <w:rPr>
          <w:rFonts w:ascii="Arial" w:hAnsi="Arial" w:cs="Arial"/>
          <w:color w:val="000000"/>
        </w:rPr>
        <w:t>to register for services and/or to coordinate any accommodations you might need in your courses at The Ohio State University.</w:t>
      </w:r>
    </w:p>
    <w:p w14:paraId="0810B123" w14:textId="77777777" w:rsidR="00D64311" w:rsidRPr="0000518D" w:rsidRDefault="00D64311" w:rsidP="00D64311">
      <w:pPr>
        <w:ind w:left="720"/>
        <w:rPr>
          <w:rFonts w:ascii="Arial" w:hAnsi="Arial" w:cs="Arial"/>
          <w:color w:val="000000"/>
        </w:rPr>
      </w:pPr>
      <w:r w:rsidRPr="0000518D">
        <w:rPr>
          <w:rFonts w:ascii="Arial" w:hAnsi="Arial" w:cs="Arial"/>
          <w:color w:val="000000"/>
        </w:rPr>
        <w:t>Go to</w:t>
      </w:r>
      <w:r w:rsidRPr="0000518D">
        <w:rPr>
          <w:rStyle w:val="apple-converted-space"/>
          <w:rFonts w:ascii="Arial" w:hAnsi="Arial" w:cs="Arial"/>
          <w:color w:val="000000"/>
        </w:rPr>
        <w:t> </w:t>
      </w:r>
      <w:hyperlink r:id="rId34" w:tgtFrame="_blank" w:history="1">
        <w:r w:rsidRPr="0000518D">
          <w:rPr>
            <w:rStyle w:val="Hyperlink"/>
            <w:rFonts w:ascii="Arial" w:hAnsi="Arial" w:cs="Arial"/>
            <w:color w:val="990000"/>
          </w:rPr>
          <w:t>Office of Student Life - Disability Services</w:t>
        </w:r>
      </w:hyperlink>
      <w:r w:rsidRPr="0000518D">
        <w:rPr>
          <w:rFonts w:ascii="Arial" w:hAnsi="Arial" w:cs="Arial"/>
          <w:color w:val="000000"/>
        </w:rPr>
        <w:t> for more information.</w:t>
      </w:r>
    </w:p>
    <w:p w14:paraId="03683C1F" w14:textId="77777777" w:rsidR="00D64311" w:rsidRPr="0000518D" w:rsidRDefault="00D64311" w:rsidP="00D64311">
      <w:pPr>
        <w:pStyle w:val="Heading3"/>
      </w:pPr>
      <w:bookmarkStart w:id="32" w:name="AccessibilityCourseTechnology"/>
      <w:r w:rsidRPr="0000518D">
        <w:t xml:space="preserve">Accessibility of course technology </w:t>
      </w:r>
      <w:bookmarkEnd w:id="32"/>
    </w:p>
    <w:p w14:paraId="50D731C6" w14:textId="77777777" w:rsidR="00D64311" w:rsidRPr="0000518D" w:rsidRDefault="00D64311" w:rsidP="00D64311">
      <w:pPr>
        <w:ind w:left="864"/>
        <w:rPr>
          <w:rFonts w:ascii="Arial" w:hAnsi="Arial" w:cs="Arial"/>
          <w:color w:val="000000"/>
        </w:rPr>
      </w:pPr>
      <w:r w:rsidRPr="0000518D">
        <w:rPr>
          <w:rFonts w:ascii="Arial" w:hAnsi="Arial" w:cs="Arial"/>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6A9D61D4" w14:textId="77777777" w:rsidR="00D64311" w:rsidRPr="0000518D" w:rsidRDefault="00D64311" w:rsidP="00D64311">
      <w:pPr>
        <w:pStyle w:val="ListParagraph"/>
        <w:numPr>
          <w:ilvl w:val="0"/>
          <w:numId w:val="11"/>
        </w:numPr>
        <w:spacing w:before="60" w:after="60" w:line="240" w:lineRule="auto"/>
        <w:ind w:left="1584"/>
        <w:contextualSpacing w:val="0"/>
        <w:rPr>
          <w:rStyle w:val="Hyperlink"/>
          <w:rFonts w:ascii="Arial" w:hAnsi="Arial" w:cs="Arial"/>
          <w:color w:val="000000"/>
          <w:sz w:val="24"/>
          <w:szCs w:val="24"/>
        </w:rPr>
      </w:pPr>
      <w:r w:rsidRPr="0000518D">
        <w:rPr>
          <w:rStyle w:val="Hyperlink"/>
          <w:rFonts w:ascii="Arial" w:eastAsia="Times New Roman" w:hAnsi="Arial" w:cs="Arial"/>
          <w:color w:val="990000"/>
          <w:sz w:val="24"/>
          <w:szCs w:val="24"/>
        </w:rPr>
        <w:fldChar w:fldCharType="begin"/>
      </w:r>
      <w:r w:rsidRPr="0000518D">
        <w:rPr>
          <w:rStyle w:val="Hyperlink"/>
          <w:rFonts w:ascii="Arial" w:eastAsia="Times New Roman" w:hAnsi="Arial" w:cs="Arial"/>
          <w:color w:val="990000"/>
          <w:sz w:val="24"/>
          <w:szCs w:val="24"/>
        </w:rPr>
        <w:instrText xml:space="preserve"> HYPERLINK "https://community.canvaslms.com/docs/DOC-2061" </w:instrText>
      </w:r>
      <w:r w:rsidRPr="0000518D">
        <w:rPr>
          <w:rStyle w:val="Hyperlink"/>
          <w:rFonts w:ascii="Arial" w:eastAsia="Times New Roman" w:hAnsi="Arial" w:cs="Arial"/>
          <w:color w:val="990000"/>
          <w:sz w:val="24"/>
          <w:szCs w:val="24"/>
        </w:rPr>
        <w:fldChar w:fldCharType="separate"/>
      </w:r>
      <w:r w:rsidRPr="0000518D">
        <w:rPr>
          <w:rStyle w:val="Hyperlink"/>
          <w:rFonts w:ascii="Arial" w:eastAsia="Times New Roman" w:hAnsi="Arial" w:cs="Arial"/>
          <w:sz w:val="24"/>
          <w:szCs w:val="24"/>
        </w:rPr>
        <w:t>Carmen (Canvas) accessibility</w:t>
      </w:r>
    </w:p>
    <w:p w14:paraId="32BEE73F" w14:textId="77777777" w:rsidR="00D64311" w:rsidRPr="0000518D" w:rsidRDefault="00D64311" w:rsidP="00D64311">
      <w:pPr>
        <w:pStyle w:val="ListParagraph"/>
        <w:numPr>
          <w:ilvl w:val="0"/>
          <w:numId w:val="11"/>
        </w:numPr>
        <w:spacing w:before="60" w:after="60" w:line="240" w:lineRule="auto"/>
        <w:ind w:left="1584"/>
        <w:contextualSpacing w:val="0"/>
        <w:rPr>
          <w:rFonts w:ascii="Arial" w:hAnsi="Arial" w:cs="Arial"/>
          <w:color w:val="000000"/>
          <w:sz w:val="24"/>
          <w:szCs w:val="24"/>
        </w:rPr>
      </w:pPr>
      <w:r w:rsidRPr="0000518D">
        <w:rPr>
          <w:rStyle w:val="Hyperlink"/>
          <w:rFonts w:ascii="Arial" w:eastAsia="Times New Roman" w:hAnsi="Arial" w:cs="Arial"/>
          <w:color w:val="990000"/>
          <w:sz w:val="24"/>
          <w:szCs w:val="24"/>
        </w:rPr>
        <w:fldChar w:fldCharType="end"/>
      </w:r>
      <w:r w:rsidRPr="0000518D">
        <w:rPr>
          <w:rFonts w:ascii="Arial" w:hAnsi="Arial" w:cs="Arial"/>
          <w:color w:val="000000"/>
          <w:sz w:val="24"/>
          <w:szCs w:val="24"/>
        </w:rPr>
        <w:t>Streaming audio and video</w:t>
      </w:r>
    </w:p>
    <w:p w14:paraId="60BA1E92" w14:textId="77777777" w:rsidR="00D64311" w:rsidRPr="0000518D" w:rsidRDefault="00D64311" w:rsidP="00D64311">
      <w:pPr>
        <w:pStyle w:val="ListParagraph"/>
        <w:numPr>
          <w:ilvl w:val="0"/>
          <w:numId w:val="11"/>
        </w:numPr>
        <w:spacing w:before="60" w:after="60" w:line="240" w:lineRule="auto"/>
        <w:ind w:left="1584"/>
        <w:contextualSpacing w:val="0"/>
        <w:rPr>
          <w:rFonts w:ascii="Arial" w:hAnsi="Arial" w:cs="Arial"/>
          <w:color w:val="000000"/>
          <w:sz w:val="24"/>
          <w:szCs w:val="24"/>
        </w:rPr>
      </w:pPr>
      <w:r w:rsidRPr="0000518D">
        <w:rPr>
          <w:rFonts w:ascii="Arial" w:hAnsi="Arial" w:cs="Arial"/>
          <w:color w:val="000000"/>
          <w:sz w:val="24"/>
          <w:szCs w:val="24"/>
        </w:rPr>
        <w:t>Synchronous course tools</w:t>
      </w:r>
    </w:p>
    <w:p w14:paraId="5F33BA34" w14:textId="77777777" w:rsidR="00D64311" w:rsidRPr="0000518D" w:rsidRDefault="00731CAF" w:rsidP="00D64311">
      <w:pPr>
        <w:pStyle w:val="ListParagraph"/>
        <w:numPr>
          <w:ilvl w:val="0"/>
          <w:numId w:val="11"/>
        </w:numPr>
        <w:spacing w:before="60" w:after="60" w:line="240" w:lineRule="auto"/>
        <w:ind w:left="1584"/>
        <w:contextualSpacing w:val="0"/>
        <w:rPr>
          <w:rFonts w:ascii="Arial" w:hAnsi="Arial" w:cs="Arial"/>
          <w:color w:val="000000"/>
          <w:sz w:val="24"/>
          <w:szCs w:val="24"/>
        </w:rPr>
      </w:pPr>
      <w:hyperlink r:id="rId35" w:history="1">
        <w:r w:rsidR="00D64311" w:rsidRPr="0000518D">
          <w:rPr>
            <w:rStyle w:val="Hyperlink"/>
            <w:rFonts w:ascii="Arial" w:hAnsi="Arial" w:cs="Arial"/>
            <w:sz w:val="24"/>
            <w:szCs w:val="24"/>
          </w:rPr>
          <w:t>Definition OSU</w:t>
        </w:r>
      </w:hyperlink>
    </w:p>
    <w:p w14:paraId="5E7B3DB2" w14:textId="77777777" w:rsidR="00D64311" w:rsidRPr="0000518D" w:rsidRDefault="00731CAF" w:rsidP="00D64311">
      <w:pPr>
        <w:pStyle w:val="ListParagraph"/>
        <w:numPr>
          <w:ilvl w:val="0"/>
          <w:numId w:val="11"/>
        </w:numPr>
        <w:spacing w:before="60" w:after="60" w:line="240" w:lineRule="auto"/>
        <w:ind w:left="1584"/>
        <w:contextualSpacing w:val="0"/>
        <w:rPr>
          <w:rFonts w:ascii="Arial" w:hAnsi="Arial" w:cs="Arial"/>
          <w:color w:val="000000"/>
          <w:sz w:val="24"/>
          <w:szCs w:val="24"/>
        </w:rPr>
      </w:pPr>
      <w:hyperlink r:id="rId36" w:history="1">
        <w:r w:rsidR="00D64311" w:rsidRPr="0000518D">
          <w:rPr>
            <w:rStyle w:val="Hyperlink"/>
            <w:rFonts w:ascii="Arial" w:hAnsi="Arial" w:cs="Arial"/>
            <w:sz w:val="24"/>
            <w:szCs w:val="24"/>
          </w:rPr>
          <w:t>Overview of Accessibility at OSU</w:t>
        </w:r>
      </w:hyperlink>
    </w:p>
    <w:p w14:paraId="38FAC994" w14:textId="77777777" w:rsidR="00D64311" w:rsidRPr="0000518D" w:rsidRDefault="00D64311" w:rsidP="00D64311">
      <w:pPr>
        <w:pStyle w:val="ListParagraph"/>
        <w:numPr>
          <w:ilvl w:val="0"/>
          <w:numId w:val="11"/>
        </w:numPr>
        <w:spacing w:before="60" w:after="60" w:line="240" w:lineRule="auto"/>
        <w:ind w:left="1584"/>
        <w:contextualSpacing w:val="0"/>
        <w:rPr>
          <w:rFonts w:ascii="Arial" w:hAnsi="Arial" w:cs="Arial"/>
          <w:color w:val="000000"/>
          <w:sz w:val="24"/>
          <w:szCs w:val="24"/>
        </w:rPr>
      </w:pPr>
      <w:r w:rsidRPr="0000518D">
        <w:rPr>
          <w:rFonts w:ascii="Arial" w:hAnsi="Arial" w:cs="Arial"/>
          <w:sz w:val="24"/>
          <w:szCs w:val="24"/>
        </w:rPr>
        <w:t>If you require specific software for the course list or provide a link to the software’s accessibility privacy statements</w:t>
      </w:r>
    </w:p>
    <w:p w14:paraId="08140C89" w14:textId="77777777" w:rsidR="00D64311" w:rsidRPr="0000518D" w:rsidRDefault="00731CAF" w:rsidP="00D64311">
      <w:pPr>
        <w:pStyle w:val="ListParagraph"/>
        <w:numPr>
          <w:ilvl w:val="2"/>
          <w:numId w:val="11"/>
        </w:numPr>
        <w:spacing w:after="0" w:line="240" w:lineRule="auto"/>
        <w:rPr>
          <w:rFonts w:ascii="Arial" w:eastAsia="Times New Roman" w:hAnsi="Arial" w:cs="Arial"/>
          <w:sz w:val="24"/>
          <w:szCs w:val="24"/>
        </w:rPr>
      </w:pPr>
      <w:hyperlink r:id="rId37" w:tooltip="'Adobe Connect (Carmen Connect) Accessibility' - Link Topic" w:history="1">
        <w:r w:rsidR="00D64311" w:rsidRPr="0000518D">
          <w:rPr>
            <w:rFonts w:ascii="Arial" w:eastAsia="Times New Roman" w:hAnsi="Arial" w:cs="Arial"/>
            <w:color w:val="0000FF"/>
            <w:sz w:val="24"/>
            <w:szCs w:val="24"/>
            <w:u w:val="single"/>
          </w:rPr>
          <w:t>Adobe Connect (Carmen Connect) Accessibility</w:t>
        </w:r>
      </w:hyperlink>
      <w:r w:rsidR="00D64311" w:rsidRPr="0000518D">
        <w:rPr>
          <w:rFonts w:ascii="Arial" w:eastAsia="Times New Roman" w:hAnsi="Arial" w:cs="Arial"/>
          <w:sz w:val="24"/>
          <w:szCs w:val="24"/>
        </w:rPr>
        <w:t xml:space="preserve"> </w:t>
      </w:r>
      <w:r w:rsidR="00D64311" w:rsidRPr="0000518D">
        <w:rPr>
          <w:rFonts w:ascii="Arial" w:hAnsi="Arial" w:cs="Arial"/>
          <w:noProof/>
        </w:rPr>
        <w:drawing>
          <wp:inline distT="0" distB="0" distL="0" distR="0" wp14:anchorId="798C15D9" wp14:editId="0E2F176D">
            <wp:extent cx="9525" cy="9525"/>
            <wp:effectExtent l="0" t="0" r="0" b="0"/>
            <wp:docPr id="9" name="Picture 9" descr="Required: Automatic - View this topic to complete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quired: Automatic - View this topic to complete the activit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9" w:history="1">
        <w:r w:rsidR="00D64311" w:rsidRPr="0000518D">
          <w:rPr>
            <w:rStyle w:val="Hyperlink"/>
            <w:rFonts w:ascii="Arial" w:hAnsi="Arial" w:cs="Arial"/>
          </w:rPr>
          <w:t>Adobe Privacy Policy</w:t>
        </w:r>
      </w:hyperlink>
    </w:p>
    <w:p w14:paraId="0431881D" w14:textId="77777777" w:rsidR="00D64311" w:rsidRPr="0000518D" w:rsidRDefault="00731CAF" w:rsidP="00D64311">
      <w:pPr>
        <w:pStyle w:val="ListParagraph"/>
        <w:numPr>
          <w:ilvl w:val="2"/>
          <w:numId w:val="11"/>
        </w:numPr>
        <w:spacing w:after="0" w:line="240" w:lineRule="auto"/>
        <w:rPr>
          <w:rFonts w:ascii="Arial" w:eastAsia="Times New Roman" w:hAnsi="Arial" w:cs="Arial"/>
          <w:sz w:val="24"/>
          <w:szCs w:val="24"/>
        </w:rPr>
      </w:pPr>
      <w:hyperlink r:id="rId40" w:tooltip="'MediaSite Accessibility Statement' - Link Topic" w:history="1">
        <w:r w:rsidR="00D64311" w:rsidRPr="0000518D">
          <w:rPr>
            <w:rFonts w:ascii="Arial" w:eastAsia="Times New Roman" w:hAnsi="Arial" w:cs="Arial"/>
            <w:color w:val="0000FF"/>
            <w:sz w:val="24"/>
            <w:szCs w:val="24"/>
            <w:u w:val="single"/>
          </w:rPr>
          <w:t>MediaSite Accessibility Statement</w:t>
        </w:r>
      </w:hyperlink>
      <w:r w:rsidR="00D64311" w:rsidRPr="0000518D">
        <w:rPr>
          <w:rFonts w:ascii="Arial" w:eastAsia="Times New Roman" w:hAnsi="Arial" w:cs="Arial"/>
          <w:sz w:val="24"/>
          <w:szCs w:val="24"/>
        </w:rPr>
        <w:t xml:space="preserve"> </w:t>
      </w:r>
    </w:p>
    <w:p w14:paraId="7B3F77AE" w14:textId="77777777" w:rsidR="00D64311" w:rsidRPr="0000518D" w:rsidRDefault="00731CAF" w:rsidP="00D64311">
      <w:pPr>
        <w:pStyle w:val="ListParagraph"/>
        <w:numPr>
          <w:ilvl w:val="2"/>
          <w:numId w:val="11"/>
        </w:numPr>
        <w:spacing w:after="0" w:line="240" w:lineRule="auto"/>
        <w:rPr>
          <w:rStyle w:val="Hyperlink"/>
          <w:rFonts w:ascii="Arial" w:eastAsia="Times New Roman" w:hAnsi="Arial" w:cs="Arial"/>
          <w:color w:val="auto"/>
          <w:sz w:val="24"/>
          <w:szCs w:val="24"/>
          <w:u w:val="none"/>
        </w:rPr>
      </w:pPr>
      <w:hyperlink r:id="rId41" w:tooltip="'Microsoft Office Accessibility' - Link Topic" w:history="1">
        <w:r w:rsidR="00D64311" w:rsidRPr="0000518D">
          <w:rPr>
            <w:rFonts w:ascii="Arial" w:eastAsia="Times New Roman" w:hAnsi="Arial" w:cs="Arial"/>
            <w:color w:val="0000FF"/>
            <w:sz w:val="24"/>
            <w:szCs w:val="24"/>
            <w:u w:val="single"/>
          </w:rPr>
          <w:t>Microsoft Office Accessibility</w:t>
        </w:r>
      </w:hyperlink>
      <w:r w:rsidR="00D64311" w:rsidRPr="0000518D">
        <w:rPr>
          <w:rFonts w:ascii="Arial" w:eastAsia="Times New Roman" w:hAnsi="Arial" w:cs="Arial"/>
          <w:sz w:val="24"/>
          <w:szCs w:val="24"/>
        </w:rPr>
        <w:t xml:space="preserve"> </w:t>
      </w:r>
      <w:r w:rsidR="00D64311" w:rsidRPr="0000518D">
        <w:rPr>
          <w:rFonts w:ascii="Arial" w:hAnsi="Arial" w:cs="Arial"/>
          <w:noProof/>
        </w:rPr>
        <w:drawing>
          <wp:inline distT="0" distB="0" distL="0" distR="0" wp14:anchorId="3FA27229" wp14:editId="56026643">
            <wp:extent cx="9525" cy="9525"/>
            <wp:effectExtent l="0" t="0" r="0" b="0"/>
            <wp:docPr id="11" name="Picture 11" descr="Required: Automatic - View this topic to complete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quired: Automatic - View this topic to complete the activit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42" w:history="1">
        <w:r w:rsidR="00D64311" w:rsidRPr="0000518D">
          <w:rPr>
            <w:rStyle w:val="Hyperlink"/>
            <w:rFonts w:ascii="Arial" w:eastAsia="Times New Roman" w:hAnsi="Arial" w:cs="Arial"/>
            <w:sz w:val="24"/>
            <w:szCs w:val="24"/>
          </w:rPr>
          <w:t>Microsoft Office 365 Privacy</w:t>
        </w:r>
      </w:hyperlink>
    </w:p>
    <w:p w14:paraId="4CDF426D" w14:textId="77777777" w:rsidR="00D64311" w:rsidRPr="00020497" w:rsidRDefault="00731CAF" w:rsidP="00D64311">
      <w:pPr>
        <w:pStyle w:val="ListParagraph"/>
        <w:numPr>
          <w:ilvl w:val="2"/>
          <w:numId w:val="11"/>
        </w:numPr>
        <w:spacing w:after="0" w:line="240" w:lineRule="auto"/>
        <w:rPr>
          <w:rStyle w:val="Strong"/>
          <w:rFonts w:ascii="Arial" w:eastAsia="Times New Roman" w:hAnsi="Arial" w:cs="Arial"/>
          <w:b w:val="0"/>
          <w:bCs w:val="0"/>
          <w:sz w:val="24"/>
          <w:szCs w:val="24"/>
        </w:rPr>
      </w:pPr>
      <w:hyperlink r:id="rId43" w:history="1">
        <w:r w:rsidR="00D64311" w:rsidRPr="0000518D">
          <w:rPr>
            <w:rStyle w:val="Hyperlink"/>
            <w:rFonts w:ascii="Arial" w:eastAsia="Times New Roman" w:hAnsi="Arial" w:cs="Arial"/>
            <w:sz w:val="24"/>
            <w:szCs w:val="24"/>
          </w:rPr>
          <w:t>LockDown Browser Student Resources</w:t>
        </w:r>
      </w:hyperlink>
      <w:r w:rsidR="00D64311" w:rsidRPr="0000518D">
        <w:rPr>
          <w:rStyle w:val="Hyperlink"/>
          <w:rFonts w:ascii="Arial" w:eastAsia="Times New Roman" w:hAnsi="Arial" w:cs="Arial"/>
          <w:sz w:val="24"/>
          <w:szCs w:val="24"/>
        </w:rPr>
        <w:t xml:space="preserve"> </w:t>
      </w:r>
    </w:p>
    <w:p w14:paraId="2C041EF3" w14:textId="77777777" w:rsidR="00D64311" w:rsidRPr="0000518D" w:rsidRDefault="00D64311" w:rsidP="00D64311">
      <w:pPr>
        <w:pStyle w:val="Heading2"/>
        <w:rPr>
          <w:rFonts w:ascii="Arial" w:hAnsi="Arial" w:cs="Arial"/>
          <w:b w:val="0"/>
          <w:bCs w:val="0"/>
          <w:sz w:val="24"/>
          <w:szCs w:val="24"/>
        </w:rPr>
      </w:pPr>
      <w:bookmarkStart w:id="33" w:name="UNIVERSITYRESOURCES"/>
      <w:r w:rsidRPr="0000518D">
        <w:rPr>
          <w:rFonts w:ascii="Arial" w:hAnsi="Arial" w:cs="Arial"/>
        </w:rPr>
        <w:t xml:space="preserve">UNIVERSITY RESOURCES </w:t>
      </w:r>
      <w:bookmarkEnd w:id="33"/>
      <w:r w:rsidRPr="0000518D">
        <w:rPr>
          <w:rFonts w:ascii="Arial" w:hAnsi="Arial" w:cs="Arial"/>
          <w:b w:val="0"/>
          <w:bCs w:val="0"/>
          <w:sz w:val="24"/>
          <w:szCs w:val="24"/>
        </w:rPr>
        <w:t xml:space="preserve"> - see: </w:t>
      </w:r>
      <w:hyperlink r:id="rId44" w:history="1">
        <w:r w:rsidRPr="0000518D">
          <w:rPr>
            <w:rStyle w:val="Hyperlink"/>
            <w:rFonts w:ascii="Arial" w:hAnsi="Arial" w:cs="Arial"/>
            <w:b w:val="0"/>
            <w:bCs w:val="0"/>
            <w:sz w:val="24"/>
            <w:szCs w:val="24"/>
          </w:rPr>
          <w:t>https://ugeducation.osu.edu/faculty-and-staff-resources</w:t>
        </w:r>
      </w:hyperlink>
      <w:r w:rsidRPr="0000518D">
        <w:rPr>
          <w:rFonts w:ascii="Arial" w:hAnsi="Arial" w:cs="Arial"/>
          <w:b w:val="0"/>
          <w:bCs w:val="0"/>
          <w:sz w:val="24"/>
          <w:szCs w:val="24"/>
        </w:rPr>
        <w:t xml:space="preserve"> for current versions</w:t>
      </w:r>
    </w:p>
    <w:p w14:paraId="35241177" w14:textId="77777777" w:rsidR="00D64311" w:rsidRPr="00020497" w:rsidRDefault="00D64311" w:rsidP="00D64311">
      <w:pPr>
        <w:pStyle w:val="Heading3"/>
      </w:pPr>
      <w:bookmarkStart w:id="34" w:name="CounselingConsultationServices"/>
      <w:r w:rsidRPr="00020497">
        <w:t xml:space="preserve">Counseling and Consultation Services: </w:t>
      </w:r>
      <w:bookmarkEnd w:id="34"/>
    </w:p>
    <w:p w14:paraId="43BEDD1E" w14:textId="77777777" w:rsidR="00D64311" w:rsidRDefault="00D64311" w:rsidP="00D64311">
      <w:pPr>
        <w:ind w:left="1440"/>
        <w:rPr>
          <w:rFonts w:ascii="Arial" w:hAnsi="Arial" w:cs="Arial"/>
          <w:color w:val="222222"/>
          <w:shd w:val="clear" w:color="auto" w:fill="FFFFFF"/>
        </w:rPr>
      </w:pPr>
      <w:r w:rsidRPr="0000518D">
        <w:rPr>
          <w:rFonts w:ascii="Arial" w:hAnsi="Arial" w:cs="Arial"/>
          <w:color w:val="222222"/>
          <w:shd w:val="clear" w:color="auto" w:fill="FFFFFF"/>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45" w:tgtFrame="_blank" w:tooltip="CCS website" w:history="1">
        <w:r w:rsidRPr="0000518D">
          <w:rPr>
            <w:rFonts w:ascii="Arial" w:hAnsi="Arial" w:cs="Arial"/>
            <w:color w:val="0070C0"/>
            <w:u w:val="single"/>
            <w:bdr w:val="none" w:sz="0" w:space="0" w:color="auto" w:frame="1"/>
            <w:shd w:val="clear" w:color="auto" w:fill="FFFFFF"/>
          </w:rPr>
          <w:t>ccs.osu.edu</w:t>
        </w:r>
      </w:hyperlink>
      <w:r w:rsidRPr="0000518D">
        <w:rPr>
          <w:rFonts w:ascii="Arial" w:hAnsi="Arial" w:cs="Arial"/>
          <w:color w:val="222222"/>
          <w:shd w:val="clear" w:color="auto" w:fill="FFFFFF"/>
        </w:rPr>
        <w:t> or calling </w:t>
      </w:r>
      <w:hyperlink r:id="rId46" w:tgtFrame="_blank" w:history="1">
        <w:r w:rsidRPr="0000518D">
          <w:rPr>
            <w:rFonts w:ascii="Arial" w:hAnsi="Arial" w:cs="Arial"/>
            <w:color w:val="000000"/>
            <w:bdr w:val="none" w:sz="0" w:space="0" w:color="auto" w:frame="1"/>
            <w:shd w:val="clear" w:color="auto" w:fill="FFFFFF"/>
          </w:rPr>
          <w:t>614-292-5766</w:t>
        </w:r>
      </w:hyperlink>
      <w:r w:rsidRPr="0000518D">
        <w:rPr>
          <w:rFonts w:ascii="Arial" w:hAnsi="Arial" w:cs="Arial"/>
          <w:color w:val="000000"/>
          <w:shd w:val="clear" w:color="auto" w:fill="FFFFFF"/>
        </w:rPr>
        <w:t>. CCS is located on the 4th Floor of the Younkin Success Center and 10th Floor of Lincoln To</w:t>
      </w:r>
      <w:r w:rsidRPr="0000518D">
        <w:rPr>
          <w:rFonts w:ascii="Arial" w:hAnsi="Arial" w:cs="Arial"/>
          <w:color w:val="222222"/>
          <w:shd w:val="clear" w:color="auto" w:fill="FFFFFF"/>
        </w:rPr>
        <w:t>wer. You can reach an on call counselor when CCS is closed at </w:t>
      </w:r>
      <w:hyperlink r:id="rId47" w:tgtFrame="_blank" w:history="1">
        <w:r w:rsidRPr="0000518D">
          <w:rPr>
            <w:rFonts w:ascii="Arial" w:hAnsi="Arial" w:cs="Arial"/>
            <w:color w:val="000000"/>
            <w:bdr w:val="none" w:sz="0" w:space="0" w:color="auto" w:frame="1"/>
            <w:shd w:val="clear" w:color="auto" w:fill="FFFFFF"/>
          </w:rPr>
          <w:t>614-292-5766</w:t>
        </w:r>
      </w:hyperlink>
      <w:r w:rsidRPr="0000518D">
        <w:rPr>
          <w:rFonts w:ascii="Arial" w:hAnsi="Arial" w:cs="Arial"/>
          <w:color w:val="222222"/>
          <w:shd w:val="clear" w:color="auto" w:fill="FFFFFF"/>
        </w:rPr>
        <w:t> and 24 hour emergency help is also available through the 24/7 National Suicide Prevention Hotline at 1-800-273-TALK or at </w:t>
      </w:r>
      <w:hyperlink r:id="rId48" w:tgtFrame="_blank" w:tooltip="National Suicide Prevention website" w:history="1">
        <w:r w:rsidRPr="0000518D">
          <w:rPr>
            <w:rFonts w:ascii="Arial" w:hAnsi="Arial" w:cs="Arial"/>
            <w:color w:val="0070C0"/>
            <w:u w:val="single"/>
            <w:bdr w:val="none" w:sz="0" w:space="0" w:color="auto" w:frame="1"/>
            <w:shd w:val="clear" w:color="auto" w:fill="FFFFFF"/>
          </w:rPr>
          <w:t>suicidepreventionlifeline.org</w:t>
        </w:r>
      </w:hyperlink>
      <w:r w:rsidRPr="0000518D">
        <w:rPr>
          <w:rFonts w:ascii="Arial" w:hAnsi="Arial" w:cs="Arial"/>
          <w:color w:val="222222"/>
          <w:shd w:val="clear" w:color="auto" w:fill="FFFFFF"/>
        </w:rPr>
        <w:t>.</w:t>
      </w:r>
    </w:p>
    <w:p w14:paraId="0C35AE67" w14:textId="77777777" w:rsidR="00D64311" w:rsidRDefault="00D64311" w:rsidP="00D64311">
      <w:pPr>
        <w:ind w:left="1440"/>
        <w:rPr>
          <w:rFonts w:ascii="Arial" w:hAnsi="Arial" w:cs="Arial"/>
          <w:color w:val="222222"/>
          <w:shd w:val="clear" w:color="auto" w:fill="FFFFFF"/>
        </w:rPr>
      </w:pPr>
    </w:p>
    <w:p w14:paraId="02706B7B" w14:textId="77777777" w:rsidR="00D64311" w:rsidRPr="00020497" w:rsidRDefault="00D64311" w:rsidP="00D64311">
      <w:pPr>
        <w:pStyle w:val="ListParagraph"/>
        <w:ind w:left="1440"/>
        <w:rPr>
          <w:rFonts w:ascii="Arial" w:hAnsi="Arial" w:cs="Arial"/>
          <w:sz w:val="24"/>
        </w:rPr>
      </w:pPr>
      <w:r w:rsidRPr="00020497">
        <w:rPr>
          <w:rFonts w:ascii="Arial" w:hAnsi="Arial" w:cs="Arial"/>
          <w:sz w:val="24"/>
        </w:rPr>
        <w:t xml:space="preserve">David Wirt, </w:t>
      </w:r>
      <w:hyperlink r:id="rId49" w:history="1">
        <w:r w:rsidRPr="00020497">
          <w:rPr>
            <w:rStyle w:val="Hyperlink"/>
            <w:rFonts w:ascii="Arial" w:hAnsi="Arial" w:cs="Arial"/>
            <w:sz w:val="24"/>
          </w:rPr>
          <w:t>wirt.9@osu.edu</w:t>
        </w:r>
      </w:hyperlink>
      <w:r w:rsidRPr="00020497">
        <w:rPr>
          <w:rFonts w:ascii="Arial" w:hAnsi="Arial" w:cs="Arial"/>
          <w:sz w:val="24"/>
        </w:rPr>
        <w:t>, is the CFAES embedded mental health counselor. He is available for new consultations and to establish routine care. To schedule with David, please call 614-292-5766. Students should mention their affiliation with CFAES when setting up a phone screening.</w:t>
      </w:r>
    </w:p>
    <w:p w14:paraId="2DD7FACB" w14:textId="77777777" w:rsidR="00D64311" w:rsidRPr="0000518D" w:rsidRDefault="00D64311" w:rsidP="00D64311">
      <w:pPr>
        <w:ind w:left="1440"/>
        <w:rPr>
          <w:rFonts w:ascii="Arial" w:hAnsi="Arial" w:cs="Arial"/>
          <w:color w:val="222222"/>
          <w:shd w:val="clear" w:color="auto" w:fill="FFFFFF"/>
        </w:rPr>
      </w:pPr>
    </w:p>
    <w:p w14:paraId="51BCFE90" w14:textId="77777777" w:rsidR="00D64311" w:rsidRPr="00790F1D" w:rsidRDefault="00D64311" w:rsidP="00D64311">
      <w:pPr>
        <w:ind w:left="720"/>
        <w:rPr>
          <w:rFonts w:ascii="Arial" w:hAnsi="Arial" w:cs="Arial"/>
          <w:color w:val="222222"/>
          <w:sz w:val="32"/>
          <w:szCs w:val="32"/>
          <w:shd w:val="clear" w:color="auto" w:fill="FFFFFF"/>
        </w:rPr>
      </w:pPr>
      <w:r w:rsidRPr="00790F1D">
        <w:rPr>
          <w:rFonts w:ascii="Arial" w:hAnsi="Arial" w:cs="Arial"/>
          <w:b/>
          <w:bCs/>
          <w:sz w:val="32"/>
          <w:szCs w:val="32"/>
        </w:rPr>
        <w:t>Creating an environment free from harassment, discrimination, and sexual misconduct</w:t>
      </w:r>
    </w:p>
    <w:p w14:paraId="5A7EA95C" w14:textId="77777777" w:rsidR="00D64311" w:rsidRPr="00790F1D" w:rsidRDefault="00D64311" w:rsidP="00D64311">
      <w:pPr>
        <w:pStyle w:val="ListParagraph"/>
        <w:ind w:left="1440"/>
        <w:rPr>
          <w:rFonts w:ascii="Arial" w:hAnsi="Arial" w:cs="Arial"/>
          <w:sz w:val="24"/>
        </w:rPr>
      </w:pPr>
      <w:r w:rsidRPr="00790F1D">
        <w:rPr>
          <w:rFonts w:ascii="Arial" w:hAnsi="Arial" w:cs="Arial"/>
          <w:sz w:val="24"/>
        </w:rPr>
        <w:t>The Ohio State University is committed to building and maintaining a community to reflect diversity and to improve opportunities for all. All Buckeyes have the right to be free from harassment, discrimination, and sexual misconduct. Ohio State does not discriminate on the basis of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48342076" w14:textId="77777777" w:rsidR="00D64311" w:rsidRPr="00790F1D" w:rsidRDefault="00D64311" w:rsidP="00D64311">
      <w:pPr>
        <w:pStyle w:val="ListParagraph"/>
        <w:ind w:left="1440"/>
        <w:rPr>
          <w:rFonts w:ascii="Arial" w:hAnsi="Arial" w:cs="Arial"/>
          <w:sz w:val="24"/>
        </w:rPr>
      </w:pPr>
    </w:p>
    <w:p w14:paraId="12CE3A3E" w14:textId="77777777" w:rsidR="00D64311" w:rsidRPr="00790F1D" w:rsidRDefault="00D64311" w:rsidP="00D64311">
      <w:pPr>
        <w:pStyle w:val="ListParagraph"/>
        <w:ind w:left="1440"/>
        <w:rPr>
          <w:rFonts w:ascii="Arial" w:hAnsi="Arial" w:cs="Arial"/>
          <w:sz w:val="24"/>
        </w:rPr>
      </w:pPr>
      <w:r w:rsidRPr="00790F1D">
        <w:rPr>
          <w:rFonts w:ascii="Arial" w:hAnsi="Arial" w:cs="Arial"/>
          <w:sz w:val="24"/>
        </w:rPr>
        <w:t>To report harassment, discrimination, sexual misconduct, or retaliation and/or seek confidential and non-confidential resources and supportive measures, contact the Office of Institutional Equity:</w:t>
      </w:r>
    </w:p>
    <w:p w14:paraId="0C9D1B2B" w14:textId="77777777" w:rsidR="00D64311" w:rsidRPr="00790F1D" w:rsidRDefault="00D64311" w:rsidP="00D64311">
      <w:pPr>
        <w:pStyle w:val="ListParagraph"/>
        <w:ind w:left="1440"/>
        <w:rPr>
          <w:rFonts w:ascii="Arial" w:hAnsi="Arial" w:cs="Arial"/>
          <w:sz w:val="24"/>
        </w:rPr>
      </w:pPr>
    </w:p>
    <w:p w14:paraId="0227EE68" w14:textId="77777777" w:rsidR="00D64311" w:rsidRPr="00790F1D" w:rsidRDefault="00D64311" w:rsidP="00D64311">
      <w:pPr>
        <w:pStyle w:val="ListParagraph"/>
        <w:numPr>
          <w:ilvl w:val="0"/>
          <w:numId w:val="35"/>
        </w:numPr>
        <w:spacing w:after="0" w:line="240" w:lineRule="auto"/>
        <w:ind w:left="2160"/>
        <w:contextualSpacing w:val="0"/>
        <w:rPr>
          <w:rFonts w:ascii="Arial" w:hAnsi="Arial" w:cs="Arial"/>
          <w:sz w:val="24"/>
        </w:rPr>
      </w:pPr>
      <w:r w:rsidRPr="00790F1D">
        <w:rPr>
          <w:rFonts w:ascii="Arial" w:hAnsi="Arial" w:cs="Arial"/>
          <w:sz w:val="24"/>
        </w:rPr>
        <w:t>Online reporting form at equity.osu.edu,</w:t>
      </w:r>
    </w:p>
    <w:p w14:paraId="50F1BE95" w14:textId="77777777" w:rsidR="00D64311" w:rsidRPr="00790F1D" w:rsidRDefault="00D64311" w:rsidP="00D64311">
      <w:pPr>
        <w:pStyle w:val="ListParagraph"/>
        <w:numPr>
          <w:ilvl w:val="0"/>
          <w:numId w:val="35"/>
        </w:numPr>
        <w:spacing w:after="0" w:line="240" w:lineRule="auto"/>
        <w:ind w:left="2160"/>
        <w:contextualSpacing w:val="0"/>
        <w:rPr>
          <w:rFonts w:ascii="Arial" w:hAnsi="Arial" w:cs="Arial"/>
          <w:sz w:val="24"/>
        </w:rPr>
      </w:pPr>
      <w:r w:rsidRPr="00790F1D">
        <w:rPr>
          <w:rFonts w:ascii="Arial" w:hAnsi="Arial" w:cs="Arial"/>
          <w:sz w:val="24"/>
        </w:rPr>
        <w:t>Call 614-247-5838 or TTY 614-688-8605,</w:t>
      </w:r>
    </w:p>
    <w:p w14:paraId="652939D0" w14:textId="77777777" w:rsidR="00D64311" w:rsidRPr="00790F1D" w:rsidRDefault="00D64311" w:rsidP="00D64311">
      <w:pPr>
        <w:pStyle w:val="ListParagraph"/>
        <w:numPr>
          <w:ilvl w:val="0"/>
          <w:numId w:val="35"/>
        </w:numPr>
        <w:spacing w:after="0" w:line="240" w:lineRule="auto"/>
        <w:ind w:left="2160"/>
        <w:contextualSpacing w:val="0"/>
        <w:rPr>
          <w:rFonts w:ascii="Arial" w:hAnsi="Arial" w:cs="Arial"/>
          <w:sz w:val="24"/>
        </w:rPr>
      </w:pPr>
      <w:r w:rsidRPr="00790F1D">
        <w:rPr>
          <w:rFonts w:ascii="Arial" w:hAnsi="Arial" w:cs="Arial"/>
          <w:sz w:val="24"/>
        </w:rPr>
        <w:lastRenderedPageBreak/>
        <w:t xml:space="preserve">Or Email </w:t>
      </w:r>
      <w:hyperlink r:id="rId50" w:history="1">
        <w:r w:rsidRPr="00790F1D">
          <w:rPr>
            <w:rStyle w:val="Hyperlink"/>
            <w:rFonts w:ascii="Arial" w:hAnsi="Arial" w:cs="Arial"/>
            <w:sz w:val="24"/>
          </w:rPr>
          <w:t>equity@osu.edu</w:t>
        </w:r>
      </w:hyperlink>
    </w:p>
    <w:p w14:paraId="799BCFAE" w14:textId="77777777" w:rsidR="00D64311" w:rsidRPr="00790F1D" w:rsidRDefault="00D64311" w:rsidP="00D64311">
      <w:pPr>
        <w:pStyle w:val="ListParagraph"/>
        <w:ind w:left="1440"/>
        <w:rPr>
          <w:rFonts w:ascii="Arial" w:hAnsi="Arial" w:cs="Arial"/>
          <w:sz w:val="24"/>
        </w:rPr>
      </w:pPr>
    </w:p>
    <w:p w14:paraId="697B2E5C" w14:textId="77777777" w:rsidR="00D64311" w:rsidRPr="00790F1D" w:rsidRDefault="00D64311" w:rsidP="00D64311">
      <w:pPr>
        <w:pStyle w:val="ListParagraph"/>
        <w:ind w:left="1440"/>
        <w:rPr>
          <w:rFonts w:ascii="Arial" w:hAnsi="Arial" w:cs="Arial"/>
          <w:sz w:val="24"/>
        </w:rPr>
      </w:pPr>
      <w:r w:rsidRPr="00790F1D">
        <w:rPr>
          <w:rFonts w:ascii="Arial" w:hAnsi="Arial" w:cs="Arial"/>
          <w:sz w:val="24"/>
        </w:rPr>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14:paraId="35AE6BD8" w14:textId="77777777" w:rsidR="00D64311" w:rsidRPr="00790F1D" w:rsidRDefault="00D64311" w:rsidP="00D64311">
      <w:pPr>
        <w:pStyle w:val="ListParagraph"/>
        <w:ind w:left="1440"/>
        <w:rPr>
          <w:rFonts w:ascii="Arial" w:hAnsi="Arial" w:cs="Arial"/>
          <w:sz w:val="24"/>
        </w:rPr>
      </w:pPr>
    </w:p>
    <w:p w14:paraId="7F6C10EF" w14:textId="77777777" w:rsidR="00D64311" w:rsidRPr="00790F1D" w:rsidRDefault="00D64311" w:rsidP="00D64311">
      <w:pPr>
        <w:pStyle w:val="ListParagraph"/>
        <w:numPr>
          <w:ilvl w:val="0"/>
          <w:numId w:val="36"/>
        </w:numPr>
        <w:spacing w:after="0" w:line="240" w:lineRule="auto"/>
        <w:ind w:left="2160"/>
        <w:contextualSpacing w:val="0"/>
        <w:rPr>
          <w:rFonts w:ascii="Arial" w:hAnsi="Arial" w:cs="Arial"/>
          <w:sz w:val="24"/>
        </w:rPr>
      </w:pPr>
      <w:r w:rsidRPr="00790F1D">
        <w:rPr>
          <w:rFonts w:ascii="Arial" w:hAnsi="Arial" w:cs="Arial"/>
          <w:sz w:val="24"/>
        </w:rPr>
        <w:t>All university employees, except those exempted by legal privilege of confidentiality or expressly identified as a confidential reporter, have an obligation to report incidents of sexual assault immediately.</w:t>
      </w:r>
    </w:p>
    <w:p w14:paraId="6FD2AE5C" w14:textId="77777777" w:rsidR="00D64311" w:rsidRPr="00790F1D" w:rsidRDefault="00D64311" w:rsidP="00D64311">
      <w:pPr>
        <w:pStyle w:val="ListParagraph"/>
        <w:numPr>
          <w:ilvl w:val="0"/>
          <w:numId w:val="36"/>
        </w:numPr>
        <w:spacing w:after="0" w:line="240" w:lineRule="auto"/>
        <w:ind w:left="2160"/>
        <w:contextualSpacing w:val="0"/>
        <w:rPr>
          <w:rFonts w:ascii="Arial" w:hAnsi="Arial" w:cs="Arial"/>
          <w:sz w:val="24"/>
        </w:rPr>
      </w:pPr>
      <w:r w:rsidRPr="00790F1D">
        <w:rPr>
          <w:rFonts w:ascii="Arial" w:hAnsi="Arial" w:cs="Arial"/>
          <w:sz w:val="24"/>
        </w:rPr>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14:paraId="00780446" w14:textId="77777777" w:rsidR="00D64311" w:rsidRPr="00790F1D" w:rsidRDefault="00D64311" w:rsidP="00D64311">
      <w:pPr>
        <w:ind w:left="720"/>
        <w:rPr>
          <w:rFonts w:ascii="Arial" w:hAnsi="Arial" w:cs="Arial"/>
          <w:szCs w:val="22"/>
        </w:rPr>
      </w:pPr>
    </w:p>
    <w:p w14:paraId="1748A6DB" w14:textId="77777777" w:rsidR="00D64311" w:rsidRPr="00020497" w:rsidRDefault="00D64311" w:rsidP="00D64311">
      <w:pPr>
        <w:ind w:left="1440"/>
        <w:rPr>
          <w:rFonts w:ascii="Arial" w:hAnsi="Arial" w:cs="Arial"/>
          <w:szCs w:val="22"/>
        </w:rPr>
      </w:pPr>
      <w:r w:rsidRPr="00790F1D">
        <w:rPr>
          <w:rFonts w:ascii="Arial" w:hAnsi="Arial" w:cs="Arial"/>
          <w:szCs w:val="22"/>
        </w:rPr>
        <w:t xml:space="preserve">This course adheres to The Principles of Community adopted by the College of Food, Agricultural, and Environmental Sciences. These principles are located on the Carmen site for this course; and can also be found at </w:t>
      </w:r>
      <w:hyperlink r:id="rId51" w:history="1">
        <w:r w:rsidRPr="00790F1D">
          <w:rPr>
            <w:rStyle w:val="Hyperlink"/>
            <w:rFonts w:ascii="Arial" w:hAnsi="Arial" w:cs="Arial"/>
            <w:szCs w:val="22"/>
          </w:rPr>
          <w:t>https://go.osu.edu/principlesofcommunity</w:t>
        </w:r>
      </w:hyperlink>
      <w:r w:rsidRPr="00790F1D">
        <w:rPr>
          <w:rFonts w:ascii="Arial" w:hAnsi="Arial" w:cs="Arial"/>
          <w:szCs w:val="22"/>
        </w:rPr>
        <w:t>. For additional information on Diversity, Equity, and Inclusion in CFAES, contact the CFAES Office for Diversity, Equity, and Inclusion (</w:t>
      </w:r>
      <w:hyperlink r:id="rId52" w:history="1">
        <w:r w:rsidRPr="00790F1D">
          <w:rPr>
            <w:rStyle w:val="Hyperlink"/>
            <w:rFonts w:ascii="Arial" w:hAnsi="Arial" w:cs="Arial"/>
            <w:szCs w:val="22"/>
          </w:rPr>
          <w:t>https://equityandinclusion.cfaes.ohio-state.edu/</w:t>
        </w:r>
      </w:hyperlink>
      <w:r w:rsidRPr="00790F1D">
        <w:rPr>
          <w:rFonts w:ascii="Arial" w:hAnsi="Arial" w:cs="Arial"/>
          <w:szCs w:val="22"/>
        </w:rPr>
        <w:t xml:space="preserve">). If you have been a victim of or a witness to a bias incident, you can report it online and anonymously (if you choose) at </w:t>
      </w:r>
      <w:hyperlink r:id="rId53" w:history="1">
        <w:r w:rsidRPr="00790F1D">
          <w:rPr>
            <w:rStyle w:val="Hyperlink"/>
            <w:rFonts w:ascii="Arial" w:hAnsi="Arial" w:cs="Arial"/>
            <w:szCs w:val="22"/>
          </w:rPr>
          <w:t>https://studentlife.osu.edu/bias/report-a-bias-incident.aspx</w:t>
        </w:r>
      </w:hyperlink>
      <w:r w:rsidRPr="00790F1D">
        <w:rPr>
          <w:rFonts w:ascii="Arial" w:hAnsi="Arial" w:cs="Arial"/>
          <w:szCs w:val="22"/>
        </w:rPr>
        <w:t xml:space="preserve">.   </w:t>
      </w:r>
    </w:p>
    <w:p w14:paraId="5935E697" w14:textId="77777777" w:rsidR="00D64311" w:rsidRPr="0000518D" w:rsidRDefault="00D64311" w:rsidP="00D64311">
      <w:pPr>
        <w:pStyle w:val="Heading3"/>
      </w:pPr>
      <w:r w:rsidRPr="0000518D">
        <w:t>Grievances</w:t>
      </w:r>
    </w:p>
    <w:p w14:paraId="03DC1BB1" w14:textId="77777777" w:rsidR="00D64311" w:rsidRPr="0000518D" w:rsidRDefault="00D64311" w:rsidP="00D64311">
      <w:pPr>
        <w:ind w:left="1440"/>
        <w:jc w:val="both"/>
        <w:rPr>
          <w:rStyle w:val="Strong"/>
          <w:rFonts w:ascii="Arial" w:hAnsi="Arial" w:cs="Arial"/>
          <w:b w:val="0"/>
          <w:color w:val="222222"/>
          <w:shd w:val="clear" w:color="auto" w:fill="FFFFFF"/>
        </w:rPr>
      </w:pPr>
      <w:r w:rsidRPr="0000518D">
        <w:rPr>
          <w:rStyle w:val="Strong"/>
          <w:rFonts w:ascii="Arial" w:hAnsi="Arial" w:cs="Arial"/>
          <w:b w:val="0"/>
          <w:color w:val="222222"/>
          <w:shd w:val="clear" w:color="auto" w:fill="FFFFFF"/>
        </w:rPr>
        <w:t>According to University Policies, if you have a problem with this class, you should seek to resolve the grievance concerning a grade or academic practice by speaking first with the instructor or professor. Then, if necessary, take your case to the department chairperson, college dean or associate dean, and to the provost, in that order. Specific procedures are outlined in Faculty Rule 3335-7-23. Grievances against graduate, research, and teaching assistants should be submitted first to the supervising instructor, then to the chairperson of the assistant's department.</w:t>
      </w:r>
    </w:p>
    <w:p w14:paraId="2E1F1597" w14:textId="77777777" w:rsidR="00D64311" w:rsidRPr="0000518D" w:rsidRDefault="00D64311" w:rsidP="00D64311">
      <w:pPr>
        <w:ind w:left="1440"/>
        <w:jc w:val="both"/>
        <w:rPr>
          <w:rFonts w:ascii="Arial" w:hAnsi="Arial" w:cs="Arial"/>
          <w:bCs/>
          <w:color w:val="222222"/>
          <w:shd w:val="clear" w:color="auto" w:fill="FFFFFF"/>
        </w:rPr>
      </w:pPr>
    </w:p>
    <w:p w14:paraId="09D2E600" w14:textId="198EEF89" w:rsidR="00A57594" w:rsidRPr="004116B4" w:rsidRDefault="00A57594" w:rsidP="00D64311">
      <w:pPr>
        <w:pStyle w:val="Heading3"/>
        <w:rPr>
          <w:rFonts w:cstheme="minorHAnsi"/>
          <w:iCs/>
        </w:rPr>
      </w:pPr>
    </w:p>
    <w:sectPr w:rsidR="00A57594" w:rsidRPr="004116B4" w:rsidSect="002D154B">
      <w:type w:val="continuous"/>
      <w:pgSz w:w="12240" w:h="15840"/>
      <w:pgMar w:top="654"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78F4" w14:textId="77777777" w:rsidR="00731CAF" w:rsidRDefault="00731CAF" w:rsidP="00B20B62">
      <w:r>
        <w:separator/>
      </w:r>
    </w:p>
  </w:endnote>
  <w:endnote w:type="continuationSeparator" w:id="0">
    <w:p w14:paraId="025971A4" w14:textId="77777777" w:rsidR="00731CAF" w:rsidRDefault="00731CAF" w:rsidP="00B2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B3D9A" w14:textId="77777777" w:rsidR="00731CAF" w:rsidRDefault="00731CAF" w:rsidP="00B20B62">
      <w:r>
        <w:separator/>
      </w:r>
    </w:p>
  </w:footnote>
  <w:footnote w:type="continuationSeparator" w:id="0">
    <w:p w14:paraId="68263F72" w14:textId="77777777" w:rsidR="00731CAF" w:rsidRDefault="00731CAF" w:rsidP="00B2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77C"/>
    <w:multiLevelType w:val="multilevel"/>
    <w:tmpl w:val="B3CC2B6E"/>
    <w:lvl w:ilvl="0">
      <w:start w:val="4"/>
      <w:numFmt w:val="decimal"/>
      <w:lvlText w:val="%1"/>
      <w:lvlJc w:val="left"/>
      <w:pPr>
        <w:ind w:left="361" w:hanging="256"/>
      </w:pPr>
      <w:rPr>
        <w:rFonts w:hint="default"/>
        <w:lang w:val="en-US" w:eastAsia="en-US" w:bidi="en-US"/>
      </w:rPr>
    </w:lvl>
    <w:lvl w:ilvl="1">
      <w:start w:val="1"/>
      <w:numFmt w:val="decimal"/>
      <w:lvlText w:val="%1.%2"/>
      <w:lvlJc w:val="left"/>
      <w:pPr>
        <w:ind w:left="361" w:hanging="256"/>
      </w:pPr>
      <w:rPr>
        <w:rFonts w:ascii="Arial" w:eastAsia="Arial" w:hAnsi="Arial" w:cs="Arial" w:hint="default"/>
        <w:color w:val="231F20"/>
        <w:spacing w:val="-9"/>
        <w:w w:val="66"/>
        <w:sz w:val="18"/>
        <w:szCs w:val="18"/>
        <w:lang w:val="en-US" w:eastAsia="en-US" w:bidi="en-US"/>
      </w:rPr>
    </w:lvl>
    <w:lvl w:ilvl="2">
      <w:numFmt w:val="bullet"/>
      <w:lvlText w:val="•"/>
      <w:lvlJc w:val="left"/>
      <w:pPr>
        <w:ind w:left="2089" w:hanging="256"/>
      </w:pPr>
      <w:rPr>
        <w:rFonts w:hint="default"/>
        <w:lang w:val="en-US" w:eastAsia="en-US" w:bidi="en-US"/>
      </w:rPr>
    </w:lvl>
    <w:lvl w:ilvl="3">
      <w:numFmt w:val="bullet"/>
      <w:lvlText w:val="•"/>
      <w:lvlJc w:val="left"/>
      <w:pPr>
        <w:ind w:left="2954" w:hanging="256"/>
      </w:pPr>
      <w:rPr>
        <w:rFonts w:hint="default"/>
        <w:lang w:val="en-US" w:eastAsia="en-US" w:bidi="en-US"/>
      </w:rPr>
    </w:lvl>
    <w:lvl w:ilvl="4">
      <w:numFmt w:val="bullet"/>
      <w:lvlText w:val="•"/>
      <w:lvlJc w:val="left"/>
      <w:pPr>
        <w:ind w:left="3819" w:hanging="256"/>
      </w:pPr>
      <w:rPr>
        <w:rFonts w:hint="default"/>
        <w:lang w:val="en-US" w:eastAsia="en-US" w:bidi="en-US"/>
      </w:rPr>
    </w:lvl>
    <w:lvl w:ilvl="5">
      <w:numFmt w:val="bullet"/>
      <w:lvlText w:val="•"/>
      <w:lvlJc w:val="left"/>
      <w:pPr>
        <w:ind w:left="4684" w:hanging="256"/>
      </w:pPr>
      <w:rPr>
        <w:rFonts w:hint="default"/>
        <w:lang w:val="en-US" w:eastAsia="en-US" w:bidi="en-US"/>
      </w:rPr>
    </w:lvl>
    <w:lvl w:ilvl="6">
      <w:numFmt w:val="bullet"/>
      <w:lvlText w:val="•"/>
      <w:lvlJc w:val="left"/>
      <w:pPr>
        <w:ind w:left="5549" w:hanging="256"/>
      </w:pPr>
      <w:rPr>
        <w:rFonts w:hint="default"/>
        <w:lang w:val="en-US" w:eastAsia="en-US" w:bidi="en-US"/>
      </w:rPr>
    </w:lvl>
    <w:lvl w:ilvl="7">
      <w:numFmt w:val="bullet"/>
      <w:lvlText w:val="•"/>
      <w:lvlJc w:val="left"/>
      <w:pPr>
        <w:ind w:left="6414" w:hanging="256"/>
      </w:pPr>
      <w:rPr>
        <w:rFonts w:hint="default"/>
        <w:lang w:val="en-US" w:eastAsia="en-US" w:bidi="en-US"/>
      </w:rPr>
    </w:lvl>
    <w:lvl w:ilvl="8">
      <w:numFmt w:val="bullet"/>
      <w:lvlText w:val="•"/>
      <w:lvlJc w:val="left"/>
      <w:pPr>
        <w:ind w:left="7279" w:hanging="256"/>
      </w:pPr>
      <w:rPr>
        <w:rFonts w:hint="default"/>
        <w:lang w:val="en-US" w:eastAsia="en-US" w:bidi="en-US"/>
      </w:rPr>
    </w:lvl>
  </w:abstractNum>
  <w:abstractNum w:abstractNumId="1" w15:restartNumberingAfterBreak="0">
    <w:nsid w:val="03DC3BA0"/>
    <w:multiLevelType w:val="hybridMultilevel"/>
    <w:tmpl w:val="6248BC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3C9B"/>
    <w:multiLevelType w:val="multilevel"/>
    <w:tmpl w:val="DDE4360C"/>
    <w:lvl w:ilvl="0">
      <w:start w:val="6"/>
      <w:numFmt w:val="decimal"/>
      <w:lvlText w:val="%1"/>
      <w:lvlJc w:val="left"/>
      <w:pPr>
        <w:ind w:left="403" w:hanging="298"/>
      </w:pPr>
      <w:rPr>
        <w:rFonts w:hint="default"/>
        <w:lang w:val="en-US" w:eastAsia="en-US" w:bidi="en-US"/>
      </w:rPr>
    </w:lvl>
    <w:lvl w:ilvl="1">
      <w:start w:val="1"/>
      <w:numFmt w:val="decimal"/>
      <w:lvlText w:val="%1.%2"/>
      <w:lvlJc w:val="left"/>
      <w:pPr>
        <w:ind w:left="403" w:hanging="298"/>
      </w:pPr>
      <w:rPr>
        <w:rFonts w:ascii="Arial" w:eastAsia="Arial" w:hAnsi="Arial" w:cs="Arial" w:hint="default"/>
        <w:color w:val="231F20"/>
        <w:spacing w:val="-9"/>
        <w:w w:val="66"/>
        <w:sz w:val="18"/>
        <w:szCs w:val="18"/>
        <w:lang w:val="en-US" w:eastAsia="en-US" w:bidi="en-US"/>
      </w:rPr>
    </w:lvl>
    <w:lvl w:ilvl="2">
      <w:numFmt w:val="bullet"/>
      <w:lvlText w:val="•"/>
      <w:lvlJc w:val="left"/>
      <w:pPr>
        <w:ind w:left="2121" w:hanging="298"/>
      </w:pPr>
      <w:rPr>
        <w:rFonts w:hint="default"/>
        <w:lang w:val="en-US" w:eastAsia="en-US" w:bidi="en-US"/>
      </w:rPr>
    </w:lvl>
    <w:lvl w:ilvl="3">
      <w:numFmt w:val="bullet"/>
      <w:lvlText w:val="•"/>
      <w:lvlJc w:val="left"/>
      <w:pPr>
        <w:ind w:left="2982" w:hanging="298"/>
      </w:pPr>
      <w:rPr>
        <w:rFonts w:hint="default"/>
        <w:lang w:val="en-US" w:eastAsia="en-US" w:bidi="en-US"/>
      </w:rPr>
    </w:lvl>
    <w:lvl w:ilvl="4">
      <w:numFmt w:val="bullet"/>
      <w:lvlText w:val="•"/>
      <w:lvlJc w:val="left"/>
      <w:pPr>
        <w:ind w:left="3843" w:hanging="298"/>
      </w:pPr>
      <w:rPr>
        <w:rFonts w:hint="default"/>
        <w:lang w:val="en-US" w:eastAsia="en-US" w:bidi="en-US"/>
      </w:rPr>
    </w:lvl>
    <w:lvl w:ilvl="5">
      <w:numFmt w:val="bullet"/>
      <w:lvlText w:val="•"/>
      <w:lvlJc w:val="left"/>
      <w:pPr>
        <w:ind w:left="4704" w:hanging="298"/>
      </w:pPr>
      <w:rPr>
        <w:rFonts w:hint="default"/>
        <w:lang w:val="en-US" w:eastAsia="en-US" w:bidi="en-US"/>
      </w:rPr>
    </w:lvl>
    <w:lvl w:ilvl="6">
      <w:numFmt w:val="bullet"/>
      <w:lvlText w:val="•"/>
      <w:lvlJc w:val="left"/>
      <w:pPr>
        <w:ind w:left="5565" w:hanging="298"/>
      </w:pPr>
      <w:rPr>
        <w:rFonts w:hint="default"/>
        <w:lang w:val="en-US" w:eastAsia="en-US" w:bidi="en-US"/>
      </w:rPr>
    </w:lvl>
    <w:lvl w:ilvl="7">
      <w:numFmt w:val="bullet"/>
      <w:lvlText w:val="•"/>
      <w:lvlJc w:val="left"/>
      <w:pPr>
        <w:ind w:left="6426" w:hanging="298"/>
      </w:pPr>
      <w:rPr>
        <w:rFonts w:hint="default"/>
        <w:lang w:val="en-US" w:eastAsia="en-US" w:bidi="en-US"/>
      </w:rPr>
    </w:lvl>
    <w:lvl w:ilvl="8">
      <w:numFmt w:val="bullet"/>
      <w:lvlText w:val="•"/>
      <w:lvlJc w:val="left"/>
      <w:pPr>
        <w:ind w:left="7287" w:hanging="298"/>
      </w:pPr>
      <w:rPr>
        <w:rFonts w:hint="default"/>
        <w:lang w:val="en-US" w:eastAsia="en-US" w:bidi="en-US"/>
      </w:rPr>
    </w:lvl>
  </w:abstractNum>
  <w:abstractNum w:abstractNumId="4"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3E35"/>
    <w:multiLevelType w:val="hybridMultilevel"/>
    <w:tmpl w:val="32181904"/>
    <w:lvl w:ilvl="0" w:tplc="31E0C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F3D0C"/>
    <w:multiLevelType w:val="multilevel"/>
    <w:tmpl w:val="8EEC9C38"/>
    <w:lvl w:ilvl="0">
      <w:start w:val="1"/>
      <w:numFmt w:val="lowerLetter"/>
      <w:lvlText w:val="%1."/>
      <w:lvlJc w:val="left"/>
      <w:pPr>
        <w:tabs>
          <w:tab w:val="num" w:pos="1224"/>
        </w:tabs>
        <w:ind w:left="1224" w:hanging="360"/>
      </w:pPr>
    </w:lvl>
    <w:lvl w:ilvl="1" w:tentative="1">
      <w:start w:val="1"/>
      <w:numFmt w:val="lowerLetter"/>
      <w:lvlText w:val="%2."/>
      <w:lvlJc w:val="left"/>
      <w:pPr>
        <w:tabs>
          <w:tab w:val="num" w:pos="1944"/>
        </w:tabs>
        <w:ind w:left="1944" w:hanging="360"/>
      </w:pPr>
    </w:lvl>
    <w:lvl w:ilvl="2" w:tentative="1">
      <w:start w:val="1"/>
      <w:numFmt w:val="lowerLetter"/>
      <w:lvlText w:val="%3."/>
      <w:lvlJc w:val="left"/>
      <w:pPr>
        <w:tabs>
          <w:tab w:val="num" w:pos="2664"/>
        </w:tabs>
        <w:ind w:left="2664" w:hanging="360"/>
      </w:pPr>
    </w:lvl>
    <w:lvl w:ilvl="3" w:tentative="1">
      <w:start w:val="1"/>
      <w:numFmt w:val="lowerLetter"/>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Letter"/>
      <w:lvlText w:val="%6."/>
      <w:lvlJc w:val="left"/>
      <w:pPr>
        <w:tabs>
          <w:tab w:val="num" w:pos="4824"/>
        </w:tabs>
        <w:ind w:left="4824" w:hanging="360"/>
      </w:pPr>
    </w:lvl>
    <w:lvl w:ilvl="6" w:tentative="1">
      <w:start w:val="1"/>
      <w:numFmt w:val="lowerLetter"/>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Letter"/>
      <w:lvlText w:val="%9."/>
      <w:lvlJc w:val="left"/>
      <w:pPr>
        <w:tabs>
          <w:tab w:val="num" w:pos="6984"/>
        </w:tabs>
        <w:ind w:left="6984" w:hanging="360"/>
      </w:pPr>
    </w:lvl>
  </w:abstractNum>
  <w:abstractNum w:abstractNumId="7"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4D74"/>
    <w:multiLevelType w:val="multilevel"/>
    <w:tmpl w:val="4B5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0506"/>
    <w:multiLevelType w:val="hybridMultilevel"/>
    <w:tmpl w:val="1CC888D8"/>
    <w:lvl w:ilvl="0" w:tplc="52F4B4F4">
      <w:start w:val="1"/>
      <w:numFmt w:val="decimal"/>
      <w:lvlText w:val="%1."/>
      <w:lvlJc w:val="left"/>
      <w:pPr>
        <w:ind w:left="1440" w:hanging="360"/>
      </w:pPr>
      <w:rPr>
        <w:rFonts w:ascii="Arial" w:hAnsi="Arial" w:cs="Arial" w:hint="default"/>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8F44E1D"/>
    <w:multiLevelType w:val="multilevel"/>
    <w:tmpl w:val="4984E240"/>
    <w:lvl w:ilvl="0">
      <w:start w:val="1"/>
      <w:numFmt w:val="decimal"/>
      <w:lvlText w:val="%1"/>
      <w:lvlJc w:val="left"/>
      <w:pPr>
        <w:ind w:left="344" w:hanging="239"/>
      </w:pPr>
      <w:rPr>
        <w:rFonts w:hint="default"/>
        <w:lang w:val="en-US" w:eastAsia="en-US" w:bidi="en-US"/>
      </w:rPr>
    </w:lvl>
    <w:lvl w:ilvl="1">
      <w:start w:val="1"/>
      <w:numFmt w:val="decimal"/>
      <w:lvlText w:val="%1.%2"/>
      <w:lvlJc w:val="left"/>
      <w:pPr>
        <w:ind w:left="344" w:hanging="239"/>
      </w:pPr>
      <w:rPr>
        <w:rFonts w:ascii="Arial" w:eastAsia="Arial" w:hAnsi="Arial" w:cs="Arial" w:hint="default"/>
        <w:color w:val="231F20"/>
        <w:spacing w:val="-9"/>
        <w:w w:val="66"/>
        <w:sz w:val="18"/>
        <w:szCs w:val="18"/>
        <w:lang w:val="en-US" w:eastAsia="en-US" w:bidi="en-US"/>
      </w:rPr>
    </w:lvl>
    <w:lvl w:ilvl="2">
      <w:numFmt w:val="bullet"/>
      <w:lvlText w:val="•"/>
      <w:lvlJc w:val="left"/>
      <w:pPr>
        <w:ind w:left="2073" w:hanging="239"/>
      </w:pPr>
      <w:rPr>
        <w:rFonts w:hint="default"/>
        <w:lang w:val="en-US" w:eastAsia="en-US" w:bidi="en-US"/>
      </w:rPr>
    </w:lvl>
    <w:lvl w:ilvl="3">
      <w:numFmt w:val="bullet"/>
      <w:lvlText w:val="•"/>
      <w:lvlJc w:val="left"/>
      <w:pPr>
        <w:ind w:left="2940" w:hanging="239"/>
      </w:pPr>
      <w:rPr>
        <w:rFonts w:hint="default"/>
        <w:lang w:val="en-US" w:eastAsia="en-US" w:bidi="en-US"/>
      </w:rPr>
    </w:lvl>
    <w:lvl w:ilvl="4">
      <w:numFmt w:val="bullet"/>
      <w:lvlText w:val="•"/>
      <w:lvlJc w:val="left"/>
      <w:pPr>
        <w:ind w:left="3807" w:hanging="239"/>
      </w:pPr>
      <w:rPr>
        <w:rFonts w:hint="default"/>
        <w:lang w:val="en-US" w:eastAsia="en-US" w:bidi="en-US"/>
      </w:rPr>
    </w:lvl>
    <w:lvl w:ilvl="5">
      <w:numFmt w:val="bullet"/>
      <w:lvlText w:val="•"/>
      <w:lvlJc w:val="left"/>
      <w:pPr>
        <w:ind w:left="4674" w:hanging="239"/>
      </w:pPr>
      <w:rPr>
        <w:rFonts w:hint="default"/>
        <w:lang w:val="en-US" w:eastAsia="en-US" w:bidi="en-US"/>
      </w:rPr>
    </w:lvl>
    <w:lvl w:ilvl="6">
      <w:numFmt w:val="bullet"/>
      <w:lvlText w:val="•"/>
      <w:lvlJc w:val="left"/>
      <w:pPr>
        <w:ind w:left="5541" w:hanging="239"/>
      </w:pPr>
      <w:rPr>
        <w:rFonts w:hint="default"/>
        <w:lang w:val="en-US" w:eastAsia="en-US" w:bidi="en-US"/>
      </w:rPr>
    </w:lvl>
    <w:lvl w:ilvl="7">
      <w:numFmt w:val="bullet"/>
      <w:lvlText w:val="•"/>
      <w:lvlJc w:val="left"/>
      <w:pPr>
        <w:ind w:left="6408" w:hanging="239"/>
      </w:pPr>
      <w:rPr>
        <w:rFonts w:hint="default"/>
        <w:lang w:val="en-US" w:eastAsia="en-US" w:bidi="en-US"/>
      </w:rPr>
    </w:lvl>
    <w:lvl w:ilvl="8">
      <w:numFmt w:val="bullet"/>
      <w:lvlText w:val="•"/>
      <w:lvlJc w:val="left"/>
      <w:pPr>
        <w:ind w:left="7275" w:hanging="239"/>
      </w:pPr>
      <w:rPr>
        <w:rFonts w:hint="default"/>
        <w:lang w:val="en-US" w:eastAsia="en-US" w:bidi="en-US"/>
      </w:rPr>
    </w:lvl>
  </w:abstractNum>
  <w:abstractNum w:abstractNumId="12" w15:restartNumberingAfterBreak="0">
    <w:nsid w:val="2C643EDD"/>
    <w:multiLevelType w:val="hybridMultilevel"/>
    <w:tmpl w:val="E8E06B1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2679B4"/>
    <w:multiLevelType w:val="multilevel"/>
    <w:tmpl w:val="F30A65E2"/>
    <w:lvl w:ilvl="0">
      <w:start w:val="1"/>
      <w:numFmt w:val="bullet"/>
      <w:lvlText w:val=""/>
      <w:lvlJc w:val="left"/>
      <w:pPr>
        <w:ind w:left="579" w:hanging="360"/>
      </w:pPr>
      <w:rPr>
        <w:rFonts w:ascii="Symbol" w:hAnsi="Symbol"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bullet"/>
      <w:lvlText w:val=""/>
      <w:lvlJc w:val="left"/>
      <w:pPr>
        <w:ind w:left="940" w:hanging="360"/>
      </w:pPr>
      <w:rPr>
        <w:rFonts w:ascii="Symbol" w:hAnsi="Symbol"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14" w15:restartNumberingAfterBreak="0">
    <w:nsid w:val="2F602FDA"/>
    <w:multiLevelType w:val="multilevel"/>
    <w:tmpl w:val="8870ABF8"/>
    <w:lvl w:ilvl="0">
      <w:start w:val="8"/>
      <w:numFmt w:val="decimal"/>
      <w:lvlText w:val="%1"/>
      <w:lvlJc w:val="left"/>
      <w:pPr>
        <w:ind w:left="365" w:hanging="260"/>
      </w:pPr>
      <w:rPr>
        <w:rFonts w:hint="default"/>
        <w:lang w:val="en-US" w:eastAsia="en-US" w:bidi="en-US"/>
      </w:rPr>
    </w:lvl>
    <w:lvl w:ilvl="1">
      <w:start w:val="1"/>
      <w:numFmt w:val="decimal"/>
      <w:lvlText w:val="%1.%2"/>
      <w:lvlJc w:val="left"/>
      <w:pPr>
        <w:ind w:left="365" w:hanging="260"/>
      </w:pPr>
      <w:rPr>
        <w:rFonts w:ascii="Arial" w:eastAsia="Arial" w:hAnsi="Arial" w:cs="Arial" w:hint="default"/>
        <w:color w:val="231F20"/>
        <w:spacing w:val="-9"/>
        <w:w w:val="66"/>
        <w:sz w:val="18"/>
        <w:szCs w:val="18"/>
        <w:lang w:val="en-US" w:eastAsia="en-US" w:bidi="en-US"/>
      </w:rPr>
    </w:lvl>
    <w:lvl w:ilvl="2">
      <w:numFmt w:val="bullet"/>
      <w:lvlText w:val="•"/>
      <w:lvlJc w:val="left"/>
      <w:pPr>
        <w:ind w:left="2089" w:hanging="260"/>
      </w:pPr>
      <w:rPr>
        <w:rFonts w:hint="default"/>
        <w:lang w:val="en-US" w:eastAsia="en-US" w:bidi="en-US"/>
      </w:rPr>
    </w:lvl>
    <w:lvl w:ilvl="3">
      <w:numFmt w:val="bullet"/>
      <w:lvlText w:val="•"/>
      <w:lvlJc w:val="left"/>
      <w:pPr>
        <w:ind w:left="2954" w:hanging="260"/>
      </w:pPr>
      <w:rPr>
        <w:rFonts w:hint="default"/>
        <w:lang w:val="en-US" w:eastAsia="en-US" w:bidi="en-US"/>
      </w:rPr>
    </w:lvl>
    <w:lvl w:ilvl="4">
      <w:numFmt w:val="bullet"/>
      <w:lvlText w:val="•"/>
      <w:lvlJc w:val="left"/>
      <w:pPr>
        <w:ind w:left="3819" w:hanging="260"/>
      </w:pPr>
      <w:rPr>
        <w:rFonts w:hint="default"/>
        <w:lang w:val="en-US" w:eastAsia="en-US" w:bidi="en-US"/>
      </w:rPr>
    </w:lvl>
    <w:lvl w:ilvl="5">
      <w:numFmt w:val="bullet"/>
      <w:lvlText w:val="•"/>
      <w:lvlJc w:val="left"/>
      <w:pPr>
        <w:ind w:left="4684" w:hanging="260"/>
      </w:pPr>
      <w:rPr>
        <w:rFonts w:hint="default"/>
        <w:lang w:val="en-US" w:eastAsia="en-US" w:bidi="en-US"/>
      </w:rPr>
    </w:lvl>
    <w:lvl w:ilvl="6">
      <w:numFmt w:val="bullet"/>
      <w:lvlText w:val="•"/>
      <w:lvlJc w:val="left"/>
      <w:pPr>
        <w:ind w:left="5549" w:hanging="260"/>
      </w:pPr>
      <w:rPr>
        <w:rFonts w:hint="default"/>
        <w:lang w:val="en-US" w:eastAsia="en-US" w:bidi="en-US"/>
      </w:rPr>
    </w:lvl>
    <w:lvl w:ilvl="7">
      <w:numFmt w:val="bullet"/>
      <w:lvlText w:val="•"/>
      <w:lvlJc w:val="left"/>
      <w:pPr>
        <w:ind w:left="6414" w:hanging="260"/>
      </w:pPr>
      <w:rPr>
        <w:rFonts w:hint="default"/>
        <w:lang w:val="en-US" w:eastAsia="en-US" w:bidi="en-US"/>
      </w:rPr>
    </w:lvl>
    <w:lvl w:ilvl="8">
      <w:numFmt w:val="bullet"/>
      <w:lvlText w:val="•"/>
      <w:lvlJc w:val="left"/>
      <w:pPr>
        <w:ind w:left="7279" w:hanging="260"/>
      </w:pPr>
      <w:rPr>
        <w:rFonts w:hint="default"/>
        <w:lang w:val="en-US" w:eastAsia="en-US" w:bidi="en-US"/>
      </w:rPr>
    </w:lvl>
  </w:abstractNum>
  <w:abstractNum w:abstractNumId="15" w15:restartNumberingAfterBreak="0">
    <w:nsid w:val="33AD2667"/>
    <w:multiLevelType w:val="multilevel"/>
    <w:tmpl w:val="293C5E3E"/>
    <w:lvl w:ilvl="0">
      <w:start w:val="7"/>
      <w:numFmt w:val="upperRoman"/>
      <w:lvlText w:val="%1"/>
      <w:lvlJc w:val="left"/>
      <w:pPr>
        <w:ind w:left="1100" w:hanging="881"/>
      </w:pPr>
      <w:rPr>
        <w:rFonts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bullet"/>
      <w:lvlText w:val=""/>
      <w:lvlJc w:val="left"/>
      <w:pPr>
        <w:ind w:left="940" w:hanging="360"/>
      </w:pPr>
      <w:rPr>
        <w:rFonts w:ascii="Symbol" w:hAnsi="Symbol"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16" w15:restartNumberingAfterBreak="0">
    <w:nsid w:val="396D3864"/>
    <w:multiLevelType w:val="singleLevel"/>
    <w:tmpl w:val="18945814"/>
    <w:lvl w:ilvl="0">
      <w:start w:val="1"/>
      <w:numFmt w:val="decimal"/>
      <w:lvlText w:val="%1."/>
      <w:lvlJc w:val="left"/>
      <w:pPr>
        <w:tabs>
          <w:tab w:val="num" w:pos="720"/>
        </w:tabs>
        <w:ind w:left="720" w:hanging="720"/>
      </w:pPr>
      <w:rPr>
        <w:rFonts w:hint="default"/>
      </w:rPr>
    </w:lvl>
  </w:abstractNum>
  <w:abstractNum w:abstractNumId="17" w15:restartNumberingAfterBreak="0">
    <w:nsid w:val="3B12584D"/>
    <w:multiLevelType w:val="multilevel"/>
    <w:tmpl w:val="293C5E3E"/>
    <w:lvl w:ilvl="0">
      <w:start w:val="7"/>
      <w:numFmt w:val="upperRoman"/>
      <w:lvlText w:val="%1"/>
      <w:lvlJc w:val="left"/>
      <w:pPr>
        <w:ind w:left="1100" w:hanging="881"/>
      </w:pPr>
      <w:rPr>
        <w:rFonts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bullet"/>
      <w:lvlText w:val=""/>
      <w:lvlJc w:val="left"/>
      <w:pPr>
        <w:ind w:left="940" w:hanging="360"/>
      </w:pPr>
      <w:rPr>
        <w:rFonts w:ascii="Symbol" w:hAnsi="Symbol"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18" w15:restartNumberingAfterBreak="0">
    <w:nsid w:val="3F3D3785"/>
    <w:multiLevelType w:val="multilevel"/>
    <w:tmpl w:val="BA0AB904"/>
    <w:lvl w:ilvl="0">
      <w:start w:val="3"/>
      <w:numFmt w:val="decimal"/>
      <w:lvlText w:val="%1"/>
      <w:lvlJc w:val="left"/>
      <w:pPr>
        <w:ind w:left="355" w:hanging="251"/>
      </w:pPr>
      <w:rPr>
        <w:rFonts w:hint="default"/>
        <w:lang w:val="en-US" w:eastAsia="en-US" w:bidi="en-US"/>
      </w:rPr>
    </w:lvl>
    <w:lvl w:ilvl="1">
      <w:start w:val="1"/>
      <w:numFmt w:val="decimal"/>
      <w:lvlText w:val="%1.%2"/>
      <w:lvlJc w:val="left"/>
      <w:pPr>
        <w:ind w:left="355" w:hanging="251"/>
      </w:pPr>
      <w:rPr>
        <w:rFonts w:ascii="Arial" w:eastAsia="Arial" w:hAnsi="Arial" w:cs="Arial" w:hint="default"/>
        <w:color w:val="231F20"/>
        <w:spacing w:val="-9"/>
        <w:w w:val="66"/>
        <w:sz w:val="18"/>
        <w:szCs w:val="18"/>
        <w:lang w:val="en-US" w:eastAsia="en-US" w:bidi="en-US"/>
      </w:rPr>
    </w:lvl>
    <w:lvl w:ilvl="2">
      <w:numFmt w:val="bullet"/>
      <w:lvlText w:val="•"/>
      <w:lvlJc w:val="left"/>
      <w:pPr>
        <w:ind w:left="2089" w:hanging="251"/>
      </w:pPr>
      <w:rPr>
        <w:rFonts w:hint="default"/>
        <w:lang w:val="en-US" w:eastAsia="en-US" w:bidi="en-US"/>
      </w:rPr>
    </w:lvl>
    <w:lvl w:ilvl="3">
      <w:numFmt w:val="bullet"/>
      <w:lvlText w:val="•"/>
      <w:lvlJc w:val="left"/>
      <w:pPr>
        <w:ind w:left="2954" w:hanging="251"/>
      </w:pPr>
      <w:rPr>
        <w:rFonts w:hint="default"/>
        <w:lang w:val="en-US" w:eastAsia="en-US" w:bidi="en-US"/>
      </w:rPr>
    </w:lvl>
    <w:lvl w:ilvl="4">
      <w:numFmt w:val="bullet"/>
      <w:lvlText w:val="•"/>
      <w:lvlJc w:val="left"/>
      <w:pPr>
        <w:ind w:left="3819" w:hanging="251"/>
      </w:pPr>
      <w:rPr>
        <w:rFonts w:hint="default"/>
        <w:lang w:val="en-US" w:eastAsia="en-US" w:bidi="en-US"/>
      </w:rPr>
    </w:lvl>
    <w:lvl w:ilvl="5">
      <w:numFmt w:val="bullet"/>
      <w:lvlText w:val="•"/>
      <w:lvlJc w:val="left"/>
      <w:pPr>
        <w:ind w:left="4684" w:hanging="251"/>
      </w:pPr>
      <w:rPr>
        <w:rFonts w:hint="default"/>
        <w:lang w:val="en-US" w:eastAsia="en-US" w:bidi="en-US"/>
      </w:rPr>
    </w:lvl>
    <w:lvl w:ilvl="6">
      <w:numFmt w:val="bullet"/>
      <w:lvlText w:val="•"/>
      <w:lvlJc w:val="left"/>
      <w:pPr>
        <w:ind w:left="5549" w:hanging="251"/>
      </w:pPr>
      <w:rPr>
        <w:rFonts w:hint="default"/>
        <w:lang w:val="en-US" w:eastAsia="en-US" w:bidi="en-US"/>
      </w:rPr>
    </w:lvl>
    <w:lvl w:ilvl="7">
      <w:numFmt w:val="bullet"/>
      <w:lvlText w:val="•"/>
      <w:lvlJc w:val="left"/>
      <w:pPr>
        <w:ind w:left="6414" w:hanging="251"/>
      </w:pPr>
      <w:rPr>
        <w:rFonts w:hint="default"/>
        <w:lang w:val="en-US" w:eastAsia="en-US" w:bidi="en-US"/>
      </w:rPr>
    </w:lvl>
    <w:lvl w:ilvl="8">
      <w:numFmt w:val="bullet"/>
      <w:lvlText w:val="•"/>
      <w:lvlJc w:val="left"/>
      <w:pPr>
        <w:ind w:left="7279" w:hanging="251"/>
      </w:pPr>
      <w:rPr>
        <w:rFonts w:hint="default"/>
        <w:lang w:val="en-US" w:eastAsia="en-US" w:bidi="en-US"/>
      </w:rPr>
    </w:lvl>
  </w:abstractNum>
  <w:abstractNum w:abstractNumId="19" w15:restartNumberingAfterBreak="0">
    <w:nsid w:val="3F526452"/>
    <w:multiLevelType w:val="multilevel"/>
    <w:tmpl w:val="293C5E3E"/>
    <w:lvl w:ilvl="0">
      <w:start w:val="7"/>
      <w:numFmt w:val="upperRoman"/>
      <w:lvlText w:val="%1"/>
      <w:lvlJc w:val="left"/>
      <w:pPr>
        <w:ind w:left="1100" w:hanging="881"/>
      </w:pPr>
      <w:rPr>
        <w:rFonts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bullet"/>
      <w:lvlText w:val=""/>
      <w:lvlJc w:val="left"/>
      <w:pPr>
        <w:ind w:left="940" w:hanging="360"/>
      </w:pPr>
      <w:rPr>
        <w:rFonts w:ascii="Symbol" w:hAnsi="Symbol"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20" w15:restartNumberingAfterBreak="0">
    <w:nsid w:val="43B366CA"/>
    <w:multiLevelType w:val="hybridMultilevel"/>
    <w:tmpl w:val="5B4E5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41730C"/>
    <w:multiLevelType w:val="hybridMultilevel"/>
    <w:tmpl w:val="A94E9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D6C5516"/>
    <w:multiLevelType w:val="multilevel"/>
    <w:tmpl w:val="F30A65E2"/>
    <w:lvl w:ilvl="0">
      <w:start w:val="1"/>
      <w:numFmt w:val="bullet"/>
      <w:lvlText w:val=""/>
      <w:lvlJc w:val="left"/>
      <w:pPr>
        <w:ind w:left="579" w:hanging="360"/>
      </w:pPr>
      <w:rPr>
        <w:rFonts w:ascii="Symbol" w:hAnsi="Symbol"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bullet"/>
      <w:lvlText w:val=""/>
      <w:lvlJc w:val="left"/>
      <w:pPr>
        <w:ind w:left="940" w:hanging="360"/>
      </w:pPr>
      <w:rPr>
        <w:rFonts w:ascii="Symbol" w:hAnsi="Symbol"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23"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050CA"/>
    <w:multiLevelType w:val="hybridMultilevel"/>
    <w:tmpl w:val="07022F14"/>
    <w:lvl w:ilvl="0" w:tplc="3D985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EB0DF7"/>
    <w:multiLevelType w:val="multilevel"/>
    <w:tmpl w:val="99EED19C"/>
    <w:lvl w:ilvl="0">
      <w:start w:val="2"/>
      <w:numFmt w:val="decimal"/>
      <w:lvlText w:val="%1"/>
      <w:lvlJc w:val="left"/>
      <w:pPr>
        <w:ind w:left="354" w:hanging="250"/>
      </w:pPr>
      <w:rPr>
        <w:rFonts w:hint="default"/>
        <w:lang w:val="en-US" w:eastAsia="en-US" w:bidi="en-US"/>
      </w:rPr>
    </w:lvl>
    <w:lvl w:ilvl="1">
      <w:start w:val="1"/>
      <w:numFmt w:val="decimal"/>
      <w:lvlText w:val="%1.%2"/>
      <w:lvlJc w:val="left"/>
      <w:pPr>
        <w:ind w:left="354" w:hanging="250"/>
      </w:pPr>
      <w:rPr>
        <w:rFonts w:ascii="Arial" w:eastAsia="Arial" w:hAnsi="Arial" w:cs="Arial" w:hint="default"/>
        <w:color w:val="231F20"/>
        <w:spacing w:val="-9"/>
        <w:w w:val="66"/>
        <w:sz w:val="18"/>
        <w:szCs w:val="18"/>
        <w:lang w:val="en-US" w:eastAsia="en-US" w:bidi="en-US"/>
      </w:rPr>
    </w:lvl>
    <w:lvl w:ilvl="2">
      <w:numFmt w:val="bullet"/>
      <w:lvlText w:val="•"/>
      <w:lvlJc w:val="left"/>
      <w:pPr>
        <w:ind w:left="2089" w:hanging="250"/>
      </w:pPr>
      <w:rPr>
        <w:rFonts w:hint="default"/>
        <w:lang w:val="en-US" w:eastAsia="en-US" w:bidi="en-US"/>
      </w:rPr>
    </w:lvl>
    <w:lvl w:ilvl="3">
      <w:numFmt w:val="bullet"/>
      <w:lvlText w:val="•"/>
      <w:lvlJc w:val="left"/>
      <w:pPr>
        <w:ind w:left="2954" w:hanging="250"/>
      </w:pPr>
      <w:rPr>
        <w:rFonts w:hint="default"/>
        <w:lang w:val="en-US" w:eastAsia="en-US" w:bidi="en-US"/>
      </w:rPr>
    </w:lvl>
    <w:lvl w:ilvl="4">
      <w:numFmt w:val="bullet"/>
      <w:lvlText w:val="•"/>
      <w:lvlJc w:val="left"/>
      <w:pPr>
        <w:ind w:left="3819" w:hanging="250"/>
      </w:pPr>
      <w:rPr>
        <w:rFonts w:hint="default"/>
        <w:lang w:val="en-US" w:eastAsia="en-US" w:bidi="en-US"/>
      </w:rPr>
    </w:lvl>
    <w:lvl w:ilvl="5">
      <w:numFmt w:val="bullet"/>
      <w:lvlText w:val="•"/>
      <w:lvlJc w:val="left"/>
      <w:pPr>
        <w:ind w:left="4684" w:hanging="250"/>
      </w:pPr>
      <w:rPr>
        <w:rFonts w:hint="default"/>
        <w:lang w:val="en-US" w:eastAsia="en-US" w:bidi="en-US"/>
      </w:rPr>
    </w:lvl>
    <w:lvl w:ilvl="6">
      <w:numFmt w:val="bullet"/>
      <w:lvlText w:val="•"/>
      <w:lvlJc w:val="left"/>
      <w:pPr>
        <w:ind w:left="5549" w:hanging="250"/>
      </w:pPr>
      <w:rPr>
        <w:rFonts w:hint="default"/>
        <w:lang w:val="en-US" w:eastAsia="en-US" w:bidi="en-US"/>
      </w:rPr>
    </w:lvl>
    <w:lvl w:ilvl="7">
      <w:numFmt w:val="bullet"/>
      <w:lvlText w:val="•"/>
      <w:lvlJc w:val="left"/>
      <w:pPr>
        <w:ind w:left="6414" w:hanging="250"/>
      </w:pPr>
      <w:rPr>
        <w:rFonts w:hint="default"/>
        <w:lang w:val="en-US" w:eastAsia="en-US" w:bidi="en-US"/>
      </w:rPr>
    </w:lvl>
    <w:lvl w:ilvl="8">
      <w:numFmt w:val="bullet"/>
      <w:lvlText w:val="•"/>
      <w:lvlJc w:val="left"/>
      <w:pPr>
        <w:ind w:left="7279" w:hanging="250"/>
      </w:pPr>
      <w:rPr>
        <w:rFonts w:hint="default"/>
        <w:lang w:val="en-US" w:eastAsia="en-US" w:bidi="en-US"/>
      </w:rPr>
    </w:lvl>
  </w:abstractNum>
  <w:abstractNum w:abstractNumId="26" w15:restartNumberingAfterBreak="0">
    <w:nsid w:val="6DEE0938"/>
    <w:multiLevelType w:val="multilevel"/>
    <w:tmpl w:val="6E981546"/>
    <w:lvl w:ilvl="0">
      <w:start w:val="7"/>
      <w:numFmt w:val="decimal"/>
      <w:lvlText w:val="%1"/>
      <w:lvlJc w:val="left"/>
      <w:pPr>
        <w:ind w:left="375" w:hanging="271"/>
      </w:pPr>
      <w:rPr>
        <w:rFonts w:hint="default"/>
        <w:lang w:val="en-US" w:eastAsia="en-US" w:bidi="en-US"/>
      </w:rPr>
    </w:lvl>
    <w:lvl w:ilvl="1">
      <w:start w:val="1"/>
      <w:numFmt w:val="decimal"/>
      <w:lvlText w:val="%1.%2"/>
      <w:lvlJc w:val="left"/>
      <w:pPr>
        <w:ind w:left="375" w:hanging="271"/>
      </w:pPr>
      <w:rPr>
        <w:rFonts w:ascii="Arial" w:eastAsia="Arial" w:hAnsi="Arial" w:cs="Arial" w:hint="default"/>
        <w:color w:val="231F20"/>
        <w:spacing w:val="-11"/>
        <w:w w:val="66"/>
        <w:sz w:val="18"/>
        <w:szCs w:val="18"/>
        <w:lang w:val="en-US" w:eastAsia="en-US" w:bidi="en-US"/>
      </w:rPr>
    </w:lvl>
    <w:lvl w:ilvl="2">
      <w:numFmt w:val="bullet"/>
      <w:lvlText w:val="•"/>
      <w:lvlJc w:val="left"/>
      <w:pPr>
        <w:ind w:left="2105" w:hanging="271"/>
      </w:pPr>
      <w:rPr>
        <w:rFonts w:hint="default"/>
        <w:lang w:val="en-US" w:eastAsia="en-US" w:bidi="en-US"/>
      </w:rPr>
    </w:lvl>
    <w:lvl w:ilvl="3">
      <w:numFmt w:val="bullet"/>
      <w:lvlText w:val="•"/>
      <w:lvlJc w:val="left"/>
      <w:pPr>
        <w:ind w:left="2968" w:hanging="271"/>
      </w:pPr>
      <w:rPr>
        <w:rFonts w:hint="default"/>
        <w:lang w:val="en-US" w:eastAsia="en-US" w:bidi="en-US"/>
      </w:rPr>
    </w:lvl>
    <w:lvl w:ilvl="4">
      <w:numFmt w:val="bullet"/>
      <w:lvlText w:val="•"/>
      <w:lvlJc w:val="left"/>
      <w:pPr>
        <w:ind w:left="3831" w:hanging="271"/>
      </w:pPr>
      <w:rPr>
        <w:rFonts w:hint="default"/>
        <w:lang w:val="en-US" w:eastAsia="en-US" w:bidi="en-US"/>
      </w:rPr>
    </w:lvl>
    <w:lvl w:ilvl="5">
      <w:numFmt w:val="bullet"/>
      <w:lvlText w:val="•"/>
      <w:lvlJc w:val="left"/>
      <w:pPr>
        <w:ind w:left="4694" w:hanging="271"/>
      </w:pPr>
      <w:rPr>
        <w:rFonts w:hint="default"/>
        <w:lang w:val="en-US" w:eastAsia="en-US" w:bidi="en-US"/>
      </w:rPr>
    </w:lvl>
    <w:lvl w:ilvl="6">
      <w:numFmt w:val="bullet"/>
      <w:lvlText w:val="•"/>
      <w:lvlJc w:val="left"/>
      <w:pPr>
        <w:ind w:left="5557" w:hanging="271"/>
      </w:pPr>
      <w:rPr>
        <w:rFonts w:hint="default"/>
        <w:lang w:val="en-US" w:eastAsia="en-US" w:bidi="en-US"/>
      </w:rPr>
    </w:lvl>
    <w:lvl w:ilvl="7">
      <w:numFmt w:val="bullet"/>
      <w:lvlText w:val="•"/>
      <w:lvlJc w:val="left"/>
      <w:pPr>
        <w:ind w:left="6420" w:hanging="271"/>
      </w:pPr>
      <w:rPr>
        <w:rFonts w:hint="default"/>
        <w:lang w:val="en-US" w:eastAsia="en-US" w:bidi="en-US"/>
      </w:rPr>
    </w:lvl>
    <w:lvl w:ilvl="8">
      <w:numFmt w:val="bullet"/>
      <w:lvlText w:val="•"/>
      <w:lvlJc w:val="left"/>
      <w:pPr>
        <w:ind w:left="7283" w:hanging="271"/>
      </w:pPr>
      <w:rPr>
        <w:rFonts w:hint="default"/>
        <w:lang w:val="en-US" w:eastAsia="en-US" w:bidi="en-US"/>
      </w:rPr>
    </w:lvl>
  </w:abstractNum>
  <w:abstractNum w:abstractNumId="27" w15:restartNumberingAfterBreak="0">
    <w:nsid w:val="6E5B7941"/>
    <w:multiLevelType w:val="multilevel"/>
    <w:tmpl w:val="ECA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C35E2"/>
    <w:multiLevelType w:val="multilevel"/>
    <w:tmpl w:val="BAF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D62A3"/>
    <w:multiLevelType w:val="multilevel"/>
    <w:tmpl w:val="293C5E3E"/>
    <w:lvl w:ilvl="0">
      <w:start w:val="7"/>
      <w:numFmt w:val="upperRoman"/>
      <w:lvlText w:val="%1"/>
      <w:lvlJc w:val="left"/>
      <w:pPr>
        <w:ind w:left="1100" w:hanging="881"/>
      </w:pPr>
      <w:rPr>
        <w:rFonts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bullet"/>
      <w:lvlText w:val=""/>
      <w:lvlJc w:val="left"/>
      <w:pPr>
        <w:ind w:left="940" w:hanging="360"/>
      </w:pPr>
      <w:rPr>
        <w:rFonts w:ascii="Symbol" w:hAnsi="Symbol"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30" w15:restartNumberingAfterBreak="0">
    <w:nsid w:val="7512732E"/>
    <w:multiLevelType w:val="hybridMultilevel"/>
    <w:tmpl w:val="DA5A51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A1C5C33"/>
    <w:multiLevelType w:val="multilevel"/>
    <w:tmpl w:val="C980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3B78B4"/>
    <w:multiLevelType w:val="multilevel"/>
    <w:tmpl w:val="DE96CB0C"/>
    <w:lvl w:ilvl="0">
      <w:start w:val="5"/>
      <w:numFmt w:val="decimal"/>
      <w:lvlText w:val="%1"/>
      <w:lvlJc w:val="left"/>
      <w:pPr>
        <w:ind w:left="396" w:hanging="291"/>
      </w:pPr>
      <w:rPr>
        <w:rFonts w:hint="default"/>
        <w:lang w:val="en-US" w:eastAsia="en-US" w:bidi="en-US"/>
      </w:rPr>
    </w:lvl>
    <w:lvl w:ilvl="1">
      <w:start w:val="1"/>
      <w:numFmt w:val="decimal"/>
      <w:lvlText w:val="%1.%2"/>
      <w:lvlJc w:val="left"/>
      <w:pPr>
        <w:ind w:left="396" w:hanging="291"/>
      </w:pPr>
      <w:rPr>
        <w:rFonts w:ascii="Arial" w:eastAsia="Arial" w:hAnsi="Arial" w:cs="Arial" w:hint="default"/>
        <w:color w:val="231F20"/>
        <w:spacing w:val="-9"/>
        <w:w w:val="66"/>
        <w:sz w:val="18"/>
        <w:szCs w:val="18"/>
        <w:lang w:val="en-US" w:eastAsia="en-US" w:bidi="en-US"/>
      </w:rPr>
    </w:lvl>
    <w:lvl w:ilvl="2">
      <w:numFmt w:val="bullet"/>
      <w:lvlText w:val="•"/>
      <w:lvlJc w:val="left"/>
      <w:pPr>
        <w:ind w:left="2121" w:hanging="291"/>
      </w:pPr>
      <w:rPr>
        <w:rFonts w:hint="default"/>
        <w:lang w:val="en-US" w:eastAsia="en-US" w:bidi="en-US"/>
      </w:rPr>
    </w:lvl>
    <w:lvl w:ilvl="3">
      <w:numFmt w:val="bullet"/>
      <w:lvlText w:val="•"/>
      <w:lvlJc w:val="left"/>
      <w:pPr>
        <w:ind w:left="2982" w:hanging="291"/>
      </w:pPr>
      <w:rPr>
        <w:rFonts w:hint="default"/>
        <w:lang w:val="en-US" w:eastAsia="en-US" w:bidi="en-US"/>
      </w:rPr>
    </w:lvl>
    <w:lvl w:ilvl="4">
      <w:numFmt w:val="bullet"/>
      <w:lvlText w:val="•"/>
      <w:lvlJc w:val="left"/>
      <w:pPr>
        <w:ind w:left="3843" w:hanging="291"/>
      </w:pPr>
      <w:rPr>
        <w:rFonts w:hint="default"/>
        <w:lang w:val="en-US" w:eastAsia="en-US" w:bidi="en-US"/>
      </w:rPr>
    </w:lvl>
    <w:lvl w:ilvl="5">
      <w:numFmt w:val="bullet"/>
      <w:lvlText w:val="•"/>
      <w:lvlJc w:val="left"/>
      <w:pPr>
        <w:ind w:left="4704" w:hanging="291"/>
      </w:pPr>
      <w:rPr>
        <w:rFonts w:hint="default"/>
        <w:lang w:val="en-US" w:eastAsia="en-US" w:bidi="en-US"/>
      </w:rPr>
    </w:lvl>
    <w:lvl w:ilvl="6">
      <w:numFmt w:val="bullet"/>
      <w:lvlText w:val="•"/>
      <w:lvlJc w:val="left"/>
      <w:pPr>
        <w:ind w:left="5565" w:hanging="291"/>
      </w:pPr>
      <w:rPr>
        <w:rFonts w:hint="default"/>
        <w:lang w:val="en-US" w:eastAsia="en-US" w:bidi="en-US"/>
      </w:rPr>
    </w:lvl>
    <w:lvl w:ilvl="7">
      <w:numFmt w:val="bullet"/>
      <w:lvlText w:val="•"/>
      <w:lvlJc w:val="left"/>
      <w:pPr>
        <w:ind w:left="6426" w:hanging="291"/>
      </w:pPr>
      <w:rPr>
        <w:rFonts w:hint="default"/>
        <w:lang w:val="en-US" w:eastAsia="en-US" w:bidi="en-US"/>
      </w:rPr>
    </w:lvl>
    <w:lvl w:ilvl="8">
      <w:numFmt w:val="bullet"/>
      <w:lvlText w:val="•"/>
      <w:lvlJc w:val="left"/>
      <w:pPr>
        <w:ind w:left="7287" w:hanging="291"/>
      </w:pPr>
      <w:rPr>
        <w:rFonts w:hint="default"/>
        <w:lang w:val="en-US" w:eastAsia="en-US" w:bidi="en-US"/>
      </w:rPr>
    </w:lvl>
  </w:abstractNum>
  <w:abstractNum w:abstractNumId="33" w15:restartNumberingAfterBreak="0">
    <w:nsid w:val="7CC328AE"/>
    <w:multiLevelType w:val="hybridMultilevel"/>
    <w:tmpl w:val="8F32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981324"/>
    <w:multiLevelType w:val="hybridMultilevel"/>
    <w:tmpl w:val="3D66DC22"/>
    <w:lvl w:ilvl="0" w:tplc="32287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2"/>
  </w:num>
  <w:num w:numId="3">
    <w:abstractNumId w:val="16"/>
  </w:num>
  <w:num w:numId="4">
    <w:abstractNumId w:val="6"/>
  </w:num>
  <w:num w:numId="5">
    <w:abstractNumId w:val="24"/>
  </w:num>
  <w:num w:numId="6">
    <w:abstractNumId w:val="34"/>
  </w:num>
  <w:num w:numId="7">
    <w:abstractNumId w:val="7"/>
  </w:num>
  <w:num w:numId="8">
    <w:abstractNumId w:val="2"/>
  </w:num>
  <w:num w:numId="9">
    <w:abstractNumId w:val="23"/>
  </w:num>
  <w:num w:numId="10">
    <w:abstractNumId w:val="30"/>
  </w:num>
  <w:num w:numId="11">
    <w:abstractNumId w:val="4"/>
  </w:num>
  <w:num w:numId="12">
    <w:abstractNumId w:val="20"/>
  </w:num>
  <w:num w:numId="13">
    <w:abstractNumId w:val="5"/>
  </w:num>
  <w:num w:numId="14">
    <w:abstractNumId w:val="9"/>
  </w:num>
  <w:num w:numId="15">
    <w:abstractNumId w:val="11"/>
  </w:num>
  <w:num w:numId="16">
    <w:abstractNumId w:val="25"/>
  </w:num>
  <w:num w:numId="17">
    <w:abstractNumId w:val="18"/>
  </w:num>
  <w:num w:numId="18">
    <w:abstractNumId w:val="0"/>
  </w:num>
  <w:num w:numId="19">
    <w:abstractNumId w:val="32"/>
  </w:num>
  <w:num w:numId="20">
    <w:abstractNumId w:val="3"/>
  </w:num>
  <w:num w:numId="21">
    <w:abstractNumId w:val="26"/>
  </w:num>
  <w:num w:numId="22">
    <w:abstractNumId w:val="14"/>
  </w:num>
  <w:num w:numId="23">
    <w:abstractNumId w:val="31"/>
  </w:num>
  <w:num w:numId="24">
    <w:abstractNumId w:val="1"/>
  </w:num>
  <w:num w:numId="25">
    <w:abstractNumId w:val="15"/>
  </w:num>
  <w:num w:numId="26">
    <w:abstractNumId w:val="29"/>
  </w:num>
  <w:num w:numId="27">
    <w:abstractNumId w:val="19"/>
  </w:num>
  <w:num w:numId="28">
    <w:abstractNumId w:val="17"/>
  </w:num>
  <w:num w:numId="29">
    <w:abstractNumId w:val="22"/>
  </w:num>
  <w:num w:numId="30">
    <w:abstractNumId w:val="13"/>
  </w:num>
  <w:num w:numId="31">
    <w:abstractNumId w:val="23"/>
  </w:num>
  <w:num w:numId="32">
    <w:abstractNumId w:val="27"/>
  </w:num>
  <w:num w:numId="33">
    <w:abstractNumId w:val="8"/>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14"/>
    <w:rsid w:val="00004EFE"/>
    <w:rsid w:val="00015C76"/>
    <w:rsid w:val="00036041"/>
    <w:rsid w:val="000435FF"/>
    <w:rsid w:val="00046482"/>
    <w:rsid w:val="00067A8F"/>
    <w:rsid w:val="00077CF7"/>
    <w:rsid w:val="000A6460"/>
    <w:rsid w:val="000B0E46"/>
    <w:rsid w:val="000B4B85"/>
    <w:rsid w:val="000F05B8"/>
    <w:rsid w:val="00107799"/>
    <w:rsid w:val="00110BE3"/>
    <w:rsid w:val="00112FD7"/>
    <w:rsid w:val="0011396A"/>
    <w:rsid w:val="0012399B"/>
    <w:rsid w:val="001273C8"/>
    <w:rsid w:val="001421D7"/>
    <w:rsid w:val="0014791B"/>
    <w:rsid w:val="001503C1"/>
    <w:rsid w:val="00164176"/>
    <w:rsid w:val="00196326"/>
    <w:rsid w:val="001A2F80"/>
    <w:rsid w:val="001B6948"/>
    <w:rsid w:val="001C7973"/>
    <w:rsid w:val="001D63F0"/>
    <w:rsid w:val="001E512F"/>
    <w:rsid w:val="001F44BD"/>
    <w:rsid w:val="001F785B"/>
    <w:rsid w:val="00202E2E"/>
    <w:rsid w:val="00222054"/>
    <w:rsid w:val="00223C10"/>
    <w:rsid w:val="00234718"/>
    <w:rsid w:val="002360CA"/>
    <w:rsid w:val="00271DD8"/>
    <w:rsid w:val="00274725"/>
    <w:rsid w:val="0029236D"/>
    <w:rsid w:val="002A275F"/>
    <w:rsid w:val="002A2F0C"/>
    <w:rsid w:val="002C431B"/>
    <w:rsid w:val="002D154B"/>
    <w:rsid w:val="002D7049"/>
    <w:rsid w:val="002D7E48"/>
    <w:rsid w:val="002E4FF3"/>
    <w:rsid w:val="002E5627"/>
    <w:rsid w:val="002E5FBC"/>
    <w:rsid w:val="002F0F91"/>
    <w:rsid w:val="002F6265"/>
    <w:rsid w:val="002F6B29"/>
    <w:rsid w:val="002F7D41"/>
    <w:rsid w:val="003012F1"/>
    <w:rsid w:val="00325E73"/>
    <w:rsid w:val="003441DC"/>
    <w:rsid w:val="003445B0"/>
    <w:rsid w:val="00353BBF"/>
    <w:rsid w:val="0037069F"/>
    <w:rsid w:val="00373FE6"/>
    <w:rsid w:val="003B2D4E"/>
    <w:rsid w:val="003E7FFC"/>
    <w:rsid w:val="003F3CD8"/>
    <w:rsid w:val="004116B4"/>
    <w:rsid w:val="00415B71"/>
    <w:rsid w:val="00435204"/>
    <w:rsid w:val="00435635"/>
    <w:rsid w:val="004360B9"/>
    <w:rsid w:val="00436FDD"/>
    <w:rsid w:val="004370AE"/>
    <w:rsid w:val="00444F1A"/>
    <w:rsid w:val="00445F89"/>
    <w:rsid w:val="00453154"/>
    <w:rsid w:val="004671BE"/>
    <w:rsid w:val="0047187A"/>
    <w:rsid w:val="004742C7"/>
    <w:rsid w:val="0048294F"/>
    <w:rsid w:val="00484921"/>
    <w:rsid w:val="004854F9"/>
    <w:rsid w:val="00486379"/>
    <w:rsid w:val="004910FD"/>
    <w:rsid w:val="004A181A"/>
    <w:rsid w:val="004A35F2"/>
    <w:rsid w:val="004A36BF"/>
    <w:rsid w:val="004B20D6"/>
    <w:rsid w:val="004B69EC"/>
    <w:rsid w:val="004D0CBB"/>
    <w:rsid w:val="004D4CF4"/>
    <w:rsid w:val="004F10D4"/>
    <w:rsid w:val="004F3BED"/>
    <w:rsid w:val="004F70DE"/>
    <w:rsid w:val="005070B1"/>
    <w:rsid w:val="0051181E"/>
    <w:rsid w:val="00512FA2"/>
    <w:rsid w:val="00531303"/>
    <w:rsid w:val="005351F2"/>
    <w:rsid w:val="0054006F"/>
    <w:rsid w:val="00546EB2"/>
    <w:rsid w:val="00560545"/>
    <w:rsid w:val="00567FB6"/>
    <w:rsid w:val="00577059"/>
    <w:rsid w:val="005E785A"/>
    <w:rsid w:val="005F4E6B"/>
    <w:rsid w:val="0061315D"/>
    <w:rsid w:val="00622FC4"/>
    <w:rsid w:val="00637721"/>
    <w:rsid w:val="0064382F"/>
    <w:rsid w:val="006514AE"/>
    <w:rsid w:val="006539EA"/>
    <w:rsid w:val="006645CC"/>
    <w:rsid w:val="00670BC9"/>
    <w:rsid w:val="00687295"/>
    <w:rsid w:val="006918C5"/>
    <w:rsid w:val="006919F4"/>
    <w:rsid w:val="006B0255"/>
    <w:rsid w:val="006C156A"/>
    <w:rsid w:val="006C26AB"/>
    <w:rsid w:val="006C57B5"/>
    <w:rsid w:val="006F058C"/>
    <w:rsid w:val="006F7E33"/>
    <w:rsid w:val="00702009"/>
    <w:rsid w:val="00703BEE"/>
    <w:rsid w:val="00704B24"/>
    <w:rsid w:val="007059FD"/>
    <w:rsid w:val="00712319"/>
    <w:rsid w:val="00712B08"/>
    <w:rsid w:val="00713FD5"/>
    <w:rsid w:val="0071557B"/>
    <w:rsid w:val="007233F0"/>
    <w:rsid w:val="00726A1D"/>
    <w:rsid w:val="0073052B"/>
    <w:rsid w:val="00730AAE"/>
    <w:rsid w:val="00731CAF"/>
    <w:rsid w:val="00735E4B"/>
    <w:rsid w:val="00737711"/>
    <w:rsid w:val="00750361"/>
    <w:rsid w:val="00754178"/>
    <w:rsid w:val="0075543C"/>
    <w:rsid w:val="007677F5"/>
    <w:rsid w:val="007701F6"/>
    <w:rsid w:val="00770A61"/>
    <w:rsid w:val="007746EF"/>
    <w:rsid w:val="0077682C"/>
    <w:rsid w:val="00776930"/>
    <w:rsid w:val="00781D42"/>
    <w:rsid w:val="00786DF6"/>
    <w:rsid w:val="007952B7"/>
    <w:rsid w:val="0079609B"/>
    <w:rsid w:val="007A121D"/>
    <w:rsid w:val="007A1901"/>
    <w:rsid w:val="007A3842"/>
    <w:rsid w:val="007A45A0"/>
    <w:rsid w:val="007B0C24"/>
    <w:rsid w:val="007B0C46"/>
    <w:rsid w:val="007B1140"/>
    <w:rsid w:val="007B122C"/>
    <w:rsid w:val="007B2712"/>
    <w:rsid w:val="007C1DFC"/>
    <w:rsid w:val="007C3BBA"/>
    <w:rsid w:val="007D3313"/>
    <w:rsid w:val="007F5670"/>
    <w:rsid w:val="0080540A"/>
    <w:rsid w:val="008057A0"/>
    <w:rsid w:val="0081222E"/>
    <w:rsid w:val="00815B8A"/>
    <w:rsid w:val="008249A5"/>
    <w:rsid w:val="008250C0"/>
    <w:rsid w:val="008351A5"/>
    <w:rsid w:val="00855687"/>
    <w:rsid w:val="008732C8"/>
    <w:rsid w:val="008A46D9"/>
    <w:rsid w:val="008C2F26"/>
    <w:rsid w:val="008D0683"/>
    <w:rsid w:val="008E27D3"/>
    <w:rsid w:val="008E4DBF"/>
    <w:rsid w:val="008F676C"/>
    <w:rsid w:val="00900CF0"/>
    <w:rsid w:val="0091403B"/>
    <w:rsid w:val="009153F9"/>
    <w:rsid w:val="0091577B"/>
    <w:rsid w:val="00935AD7"/>
    <w:rsid w:val="00945270"/>
    <w:rsid w:val="00950777"/>
    <w:rsid w:val="00984392"/>
    <w:rsid w:val="00986F8F"/>
    <w:rsid w:val="00990B22"/>
    <w:rsid w:val="0099582A"/>
    <w:rsid w:val="009B7C90"/>
    <w:rsid w:val="009C30C9"/>
    <w:rsid w:val="009E330D"/>
    <w:rsid w:val="009F2F64"/>
    <w:rsid w:val="00A005F2"/>
    <w:rsid w:val="00A01A79"/>
    <w:rsid w:val="00A049DC"/>
    <w:rsid w:val="00A111F4"/>
    <w:rsid w:val="00A149E6"/>
    <w:rsid w:val="00A23FCD"/>
    <w:rsid w:val="00A276E8"/>
    <w:rsid w:val="00A355CE"/>
    <w:rsid w:val="00A37AC4"/>
    <w:rsid w:val="00A41799"/>
    <w:rsid w:val="00A41957"/>
    <w:rsid w:val="00A50E07"/>
    <w:rsid w:val="00A57594"/>
    <w:rsid w:val="00A71B68"/>
    <w:rsid w:val="00A839E7"/>
    <w:rsid w:val="00A87CEA"/>
    <w:rsid w:val="00A9394B"/>
    <w:rsid w:val="00AB3312"/>
    <w:rsid w:val="00AF504D"/>
    <w:rsid w:val="00B041A6"/>
    <w:rsid w:val="00B143D1"/>
    <w:rsid w:val="00B15940"/>
    <w:rsid w:val="00B17F9B"/>
    <w:rsid w:val="00B20B62"/>
    <w:rsid w:val="00B332D6"/>
    <w:rsid w:val="00B46351"/>
    <w:rsid w:val="00B61B6A"/>
    <w:rsid w:val="00B65843"/>
    <w:rsid w:val="00B706D3"/>
    <w:rsid w:val="00B73C43"/>
    <w:rsid w:val="00B836E5"/>
    <w:rsid w:val="00B90F02"/>
    <w:rsid w:val="00B940D1"/>
    <w:rsid w:val="00B9539E"/>
    <w:rsid w:val="00B97B1E"/>
    <w:rsid w:val="00BA4BC3"/>
    <w:rsid w:val="00BB45B6"/>
    <w:rsid w:val="00BB54AE"/>
    <w:rsid w:val="00BB7092"/>
    <w:rsid w:val="00BD09FB"/>
    <w:rsid w:val="00BD4E21"/>
    <w:rsid w:val="00BE46ED"/>
    <w:rsid w:val="00BE63EC"/>
    <w:rsid w:val="00BF44BA"/>
    <w:rsid w:val="00C11F32"/>
    <w:rsid w:val="00C129AB"/>
    <w:rsid w:val="00C13346"/>
    <w:rsid w:val="00C36814"/>
    <w:rsid w:val="00C37841"/>
    <w:rsid w:val="00C37F1D"/>
    <w:rsid w:val="00C4519D"/>
    <w:rsid w:val="00C51BA3"/>
    <w:rsid w:val="00C640D2"/>
    <w:rsid w:val="00C674E1"/>
    <w:rsid w:val="00C77A6F"/>
    <w:rsid w:val="00C86C9E"/>
    <w:rsid w:val="00C86D01"/>
    <w:rsid w:val="00CA4161"/>
    <w:rsid w:val="00CB4A15"/>
    <w:rsid w:val="00CC3107"/>
    <w:rsid w:val="00CE37F5"/>
    <w:rsid w:val="00CF1054"/>
    <w:rsid w:val="00D01005"/>
    <w:rsid w:val="00D04C57"/>
    <w:rsid w:val="00D05658"/>
    <w:rsid w:val="00D06285"/>
    <w:rsid w:val="00D10560"/>
    <w:rsid w:val="00D13995"/>
    <w:rsid w:val="00D213CE"/>
    <w:rsid w:val="00D226FF"/>
    <w:rsid w:val="00D3025B"/>
    <w:rsid w:val="00D37D31"/>
    <w:rsid w:val="00D53DE4"/>
    <w:rsid w:val="00D561B5"/>
    <w:rsid w:val="00D64311"/>
    <w:rsid w:val="00D664BD"/>
    <w:rsid w:val="00D70E8C"/>
    <w:rsid w:val="00D75A40"/>
    <w:rsid w:val="00D82113"/>
    <w:rsid w:val="00D87E0E"/>
    <w:rsid w:val="00D90260"/>
    <w:rsid w:val="00D9554D"/>
    <w:rsid w:val="00DA0852"/>
    <w:rsid w:val="00DA6E2B"/>
    <w:rsid w:val="00DC4DE4"/>
    <w:rsid w:val="00DD3EEA"/>
    <w:rsid w:val="00DD466D"/>
    <w:rsid w:val="00DE3343"/>
    <w:rsid w:val="00DF0839"/>
    <w:rsid w:val="00DF5136"/>
    <w:rsid w:val="00DF5D5A"/>
    <w:rsid w:val="00E00937"/>
    <w:rsid w:val="00E1042B"/>
    <w:rsid w:val="00E33C97"/>
    <w:rsid w:val="00E37831"/>
    <w:rsid w:val="00E4599D"/>
    <w:rsid w:val="00E54606"/>
    <w:rsid w:val="00E56A2A"/>
    <w:rsid w:val="00E712CB"/>
    <w:rsid w:val="00E72AF1"/>
    <w:rsid w:val="00E80F39"/>
    <w:rsid w:val="00E92308"/>
    <w:rsid w:val="00E95157"/>
    <w:rsid w:val="00E97491"/>
    <w:rsid w:val="00EB2E04"/>
    <w:rsid w:val="00EC5625"/>
    <w:rsid w:val="00EE2CAA"/>
    <w:rsid w:val="00EE7FD2"/>
    <w:rsid w:val="00F158FF"/>
    <w:rsid w:val="00F22035"/>
    <w:rsid w:val="00F24C37"/>
    <w:rsid w:val="00F27B9D"/>
    <w:rsid w:val="00F32C2C"/>
    <w:rsid w:val="00F442FC"/>
    <w:rsid w:val="00F6780A"/>
    <w:rsid w:val="00F700A2"/>
    <w:rsid w:val="00F703A2"/>
    <w:rsid w:val="00FA01EE"/>
    <w:rsid w:val="00FE79AA"/>
    <w:rsid w:val="00F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44960"/>
  <w15:chartTrackingRefBased/>
  <w15:docId w15:val="{B239A042-9DE1-4327-8A32-04318049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4B"/>
    <w:rPr>
      <w:sz w:val="24"/>
      <w:szCs w:val="24"/>
    </w:rPr>
  </w:style>
  <w:style w:type="paragraph" w:styleId="Heading1">
    <w:name w:val="heading 1"/>
    <w:basedOn w:val="Normal"/>
    <w:link w:val="Heading1Char"/>
    <w:autoRedefine/>
    <w:uiPriority w:val="9"/>
    <w:qFormat/>
    <w:rsid w:val="00687295"/>
    <w:pPr>
      <w:spacing w:before="100" w:beforeAutospacing="1" w:after="100" w:afterAutospacing="1"/>
      <w:outlineLvl w:val="0"/>
    </w:pPr>
    <w:rPr>
      <w:rFonts w:asciiTheme="minorHAnsi" w:hAnsiTheme="minorHAnsi"/>
      <w:b/>
      <w:bCs/>
      <w:kern w:val="36"/>
      <w:sz w:val="48"/>
      <w:szCs w:val="48"/>
    </w:rPr>
  </w:style>
  <w:style w:type="paragraph" w:styleId="Heading2">
    <w:name w:val="heading 2"/>
    <w:basedOn w:val="Normal"/>
    <w:next w:val="Normal"/>
    <w:link w:val="Heading2Char"/>
    <w:autoRedefine/>
    <w:uiPriority w:val="9"/>
    <w:unhideWhenUsed/>
    <w:qFormat/>
    <w:rsid w:val="00DD3EEA"/>
    <w:pPr>
      <w:keepNext/>
      <w:spacing w:before="240" w:after="120"/>
      <w:outlineLvl w:val="1"/>
    </w:pPr>
    <w:rPr>
      <w:rFonts w:ascii="Calibri" w:hAnsi="Calibri"/>
      <w:b/>
      <w:bCs/>
      <w:iCs/>
      <w:sz w:val="32"/>
      <w:szCs w:val="28"/>
    </w:rPr>
  </w:style>
  <w:style w:type="paragraph" w:styleId="Heading3">
    <w:name w:val="heading 3"/>
    <w:basedOn w:val="Normal"/>
    <w:next w:val="Normal"/>
    <w:link w:val="Heading3Char"/>
    <w:autoRedefine/>
    <w:uiPriority w:val="9"/>
    <w:unhideWhenUsed/>
    <w:qFormat/>
    <w:rsid w:val="0075543C"/>
    <w:pPr>
      <w:keepNext/>
      <w:spacing w:before="120"/>
      <w:ind w:left="720"/>
      <w:outlineLvl w:val="2"/>
    </w:pPr>
    <w:rPr>
      <w:rFonts w:asciiTheme="minorHAnsi" w:hAnsiTheme="minorHAnsi"/>
      <w:b/>
      <w:bCs/>
      <w:sz w:val="26"/>
      <w:szCs w:val="26"/>
    </w:rPr>
  </w:style>
  <w:style w:type="paragraph" w:styleId="Heading4">
    <w:name w:val="heading 4"/>
    <w:basedOn w:val="Normal"/>
    <w:next w:val="Normal"/>
    <w:link w:val="Heading4Char"/>
    <w:autoRedefine/>
    <w:uiPriority w:val="9"/>
    <w:unhideWhenUsed/>
    <w:qFormat/>
    <w:rsid w:val="00DD3EEA"/>
    <w:pPr>
      <w:keepNext/>
      <w:spacing w:before="120"/>
      <w:ind w:left="72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E4FF3"/>
    <w:pPr>
      <w:spacing w:before="240" w:after="60"/>
      <w:ind w:left="1440"/>
      <w:outlineLvl w:val="4"/>
    </w:pPr>
    <w:rPr>
      <w:rFonts w:ascii="Calibri" w:hAnsi="Calibri"/>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D4B"/>
    <w:rPr>
      <w:color w:val="0000FF"/>
      <w:u w:val="single"/>
    </w:rPr>
  </w:style>
  <w:style w:type="paragraph" w:styleId="BalloonText">
    <w:name w:val="Balloon Text"/>
    <w:basedOn w:val="Normal"/>
    <w:semiHidden/>
    <w:rsid w:val="00387634"/>
    <w:rPr>
      <w:rFonts w:ascii="Tahoma" w:hAnsi="Tahoma" w:cs="Tahoma"/>
      <w:sz w:val="16"/>
      <w:szCs w:val="16"/>
    </w:rPr>
  </w:style>
  <w:style w:type="paragraph" w:styleId="BodyText">
    <w:name w:val="Body Text"/>
    <w:basedOn w:val="Normal"/>
    <w:rsid w:val="00EA2921"/>
    <w:pPr>
      <w:jc w:val="both"/>
    </w:pPr>
    <w:rPr>
      <w:lang w:eastAsia="en-AU"/>
    </w:rPr>
  </w:style>
  <w:style w:type="table" w:styleId="TableGrid">
    <w:name w:val="Table Grid"/>
    <w:basedOn w:val="TableNormal"/>
    <w:uiPriority w:val="59"/>
    <w:rsid w:val="00A2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DefaultParagraphFont"/>
    <w:rsid w:val="009427B1"/>
  </w:style>
  <w:style w:type="character" w:customStyle="1" w:styleId="Heading1Char">
    <w:name w:val="Heading 1 Char"/>
    <w:link w:val="Heading1"/>
    <w:uiPriority w:val="9"/>
    <w:rsid w:val="00687295"/>
    <w:rPr>
      <w:rFonts w:asciiTheme="minorHAnsi" w:hAnsiTheme="minorHAnsi"/>
      <w:b/>
      <w:bCs/>
      <w:kern w:val="36"/>
      <w:sz w:val="48"/>
      <w:szCs w:val="48"/>
    </w:rPr>
  </w:style>
  <w:style w:type="character" w:styleId="Emphasis">
    <w:name w:val="Emphasis"/>
    <w:uiPriority w:val="20"/>
    <w:qFormat/>
    <w:rsid w:val="00275B5C"/>
    <w:rPr>
      <w:i/>
      <w:iCs/>
    </w:rPr>
  </w:style>
  <w:style w:type="character" w:customStyle="1" w:styleId="isbn">
    <w:name w:val="isbn"/>
    <w:basedOn w:val="DefaultParagraphFont"/>
    <w:rsid w:val="00117BFC"/>
  </w:style>
  <w:style w:type="character" w:customStyle="1" w:styleId="pslongeditbox">
    <w:name w:val="pslongeditbox"/>
    <w:basedOn w:val="DefaultParagraphFont"/>
    <w:rsid w:val="00117BFC"/>
  </w:style>
  <w:style w:type="paragraph" w:styleId="Header">
    <w:name w:val="header"/>
    <w:basedOn w:val="Normal"/>
    <w:link w:val="HeaderChar"/>
    <w:uiPriority w:val="99"/>
    <w:unhideWhenUsed/>
    <w:qFormat/>
    <w:rsid w:val="00B20B62"/>
    <w:pPr>
      <w:tabs>
        <w:tab w:val="center" w:pos="4680"/>
        <w:tab w:val="right" w:pos="9360"/>
      </w:tabs>
    </w:pPr>
  </w:style>
  <w:style w:type="character" w:customStyle="1" w:styleId="HeaderChar">
    <w:name w:val="Header Char"/>
    <w:link w:val="Header"/>
    <w:uiPriority w:val="99"/>
    <w:rsid w:val="00B20B62"/>
    <w:rPr>
      <w:sz w:val="24"/>
      <w:szCs w:val="24"/>
    </w:rPr>
  </w:style>
  <w:style w:type="paragraph" w:styleId="Footer">
    <w:name w:val="footer"/>
    <w:basedOn w:val="Normal"/>
    <w:link w:val="FooterChar"/>
    <w:uiPriority w:val="99"/>
    <w:unhideWhenUsed/>
    <w:rsid w:val="00B20B62"/>
    <w:pPr>
      <w:tabs>
        <w:tab w:val="center" w:pos="4680"/>
        <w:tab w:val="right" w:pos="9360"/>
      </w:tabs>
    </w:pPr>
  </w:style>
  <w:style w:type="character" w:customStyle="1" w:styleId="FooterChar">
    <w:name w:val="Footer Char"/>
    <w:link w:val="Footer"/>
    <w:uiPriority w:val="99"/>
    <w:rsid w:val="00B20B62"/>
    <w:rPr>
      <w:sz w:val="24"/>
      <w:szCs w:val="24"/>
    </w:rPr>
  </w:style>
  <w:style w:type="character" w:styleId="Strong">
    <w:name w:val="Strong"/>
    <w:uiPriority w:val="22"/>
    <w:qFormat/>
    <w:rsid w:val="00CB4A15"/>
    <w:rPr>
      <w:b/>
      <w:bCs/>
    </w:rPr>
  </w:style>
  <w:style w:type="character" w:customStyle="1" w:styleId="apple-converted-space">
    <w:name w:val="apple-converted-space"/>
    <w:rsid w:val="00712B08"/>
  </w:style>
  <w:style w:type="character" w:styleId="CommentReference">
    <w:name w:val="annotation reference"/>
    <w:unhideWhenUsed/>
    <w:rsid w:val="004D4CF4"/>
    <w:rPr>
      <w:sz w:val="16"/>
      <w:szCs w:val="16"/>
    </w:rPr>
  </w:style>
  <w:style w:type="paragraph" w:styleId="CommentText">
    <w:name w:val="annotation text"/>
    <w:basedOn w:val="Normal"/>
    <w:link w:val="CommentTextChar"/>
    <w:unhideWhenUsed/>
    <w:rsid w:val="004D4CF4"/>
    <w:rPr>
      <w:sz w:val="20"/>
      <w:szCs w:val="20"/>
    </w:rPr>
  </w:style>
  <w:style w:type="character" w:customStyle="1" w:styleId="CommentTextChar">
    <w:name w:val="Comment Text Char"/>
    <w:basedOn w:val="DefaultParagraphFont"/>
    <w:link w:val="CommentText"/>
    <w:rsid w:val="004D4CF4"/>
  </w:style>
  <w:style w:type="paragraph" w:styleId="CommentSubject">
    <w:name w:val="annotation subject"/>
    <w:basedOn w:val="CommentText"/>
    <w:next w:val="CommentText"/>
    <w:link w:val="CommentSubjectChar"/>
    <w:uiPriority w:val="99"/>
    <w:semiHidden/>
    <w:unhideWhenUsed/>
    <w:rsid w:val="004D4CF4"/>
    <w:rPr>
      <w:b/>
      <w:bCs/>
    </w:rPr>
  </w:style>
  <w:style w:type="character" w:customStyle="1" w:styleId="CommentSubjectChar">
    <w:name w:val="Comment Subject Char"/>
    <w:link w:val="CommentSubject"/>
    <w:uiPriority w:val="99"/>
    <w:semiHidden/>
    <w:rsid w:val="004D4CF4"/>
    <w:rPr>
      <w:b/>
      <w:bCs/>
    </w:rPr>
  </w:style>
  <w:style w:type="paragraph" w:styleId="ListParagraph">
    <w:name w:val="List Paragraph"/>
    <w:aliases w:val="List Numbered,Numbered List"/>
    <w:basedOn w:val="Normal"/>
    <w:uiPriority w:val="34"/>
    <w:qFormat/>
    <w:rsid w:val="006919F4"/>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BB54AE"/>
    <w:pPr>
      <w:spacing w:before="100" w:beforeAutospacing="1" w:after="100" w:afterAutospacing="1"/>
    </w:pPr>
  </w:style>
  <w:style w:type="character" w:customStyle="1" w:styleId="UnresolvedMention1">
    <w:name w:val="Unresolved Mention1"/>
    <w:uiPriority w:val="99"/>
    <w:semiHidden/>
    <w:unhideWhenUsed/>
    <w:rsid w:val="00BB54AE"/>
    <w:rPr>
      <w:color w:val="808080"/>
      <w:shd w:val="clear" w:color="auto" w:fill="E6E6E6"/>
    </w:rPr>
  </w:style>
  <w:style w:type="character" w:customStyle="1" w:styleId="Heading2Char">
    <w:name w:val="Heading 2 Char"/>
    <w:link w:val="Heading2"/>
    <w:uiPriority w:val="9"/>
    <w:rsid w:val="00DD3EEA"/>
    <w:rPr>
      <w:rFonts w:ascii="Calibri" w:hAnsi="Calibri"/>
      <w:b/>
      <w:bCs/>
      <w:iCs/>
      <w:sz w:val="32"/>
      <w:szCs w:val="28"/>
    </w:rPr>
  </w:style>
  <w:style w:type="character" w:customStyle="1" w:styleId="Heading3Char">
    <w:name w:val="Heading 3 Char"/>
    <w:link w:val="Heading3"/>
    <w:uiPriority w:val="9"/>
    <w:rsid w:val="0075543C"/>
    <w:rPr>
      <w:rFonts w:asciiTheme="minorHAnsi" w:hAnsiTheme="minorHAnsi"/>
      <w:b/>
      <w:bCs/>
      <w:sz w:val="26"/>
      <w:szCs w:val="26"/>
    </w:rPr>
  </w:style>
  <w:style w:type="paragraph" w:styleId="Title">
    <w:name w:val="Title"/>
    <w:basedOn w:val="Normal"/>
    <w:next w:val="Normal"/>
    <w:link w:val="TitleChar"/>
    <w:uiPriority w:val="10"/>
    <w:qFormat/>
    <w:rsid w:val="007233F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33F0"/>
    <w:rPr>
      <w:rFonts w:ascii="Calibri Light" w:eastAsia="Times New Roman" w:hAnsi="Calibri Light" w:cs="Times New Roman"/>
      <w:b/>
      <w:bCs/>
      <w:kern w:val="28"/>
      <w:sz w:val="32"/>
      <w:szCs w:val="32"/>
    </w:rPr>
  </w:style>
  <w:style w:type="character" w:customStyle="1" w:styleId="Heading4Char">
    <w:name w:val="Heading 4 Char"/>
    <w:link w:val="Heading4"/>
    <w:uiPriority w:val="9"/>
    <w:rsid w:val="00DD3EEA"/>
    <w:rPr>
      <w:rFonts w:ascii="Calibri" w:hAnsi="Calibri"/>
      <w:b/>
      <w:bCs/>
      <w:sz w:val="28"/>
      <w:szCs w:val="28"/>
    </w:rPr>
  </w:style>
  <w:style w:type="character" w:customStyle="1" w:styleId="Heading5Char">
    <w:name w:val="Heading 5 Char"/>
    <w:link w:val="Heading5"/>
    <w:uiPriority w:val="9"/>
    <w:rsid w:val="002E4FF3"/>
    <w:rPr>
      <w:rFonts w:ascii="Calibri" w:eastAsia="Times New Roman" w:hAnsi="Calibri" w:cs="Times New Roman"/>
      <w:b/>
      <w:bCs/>
      <w:iCs/>
      <w:sz w:val="22"/>
      <w:szCs w:val="26"/>
    </w:rPr>
  </w:style>
  <w:style w:type="paragraph" w:styleId="Subtitle">
    <w:name w:val="Subtitle"/>
    <w:basedOn w:val="Normal"/>
    <w:next w:val="Normal"/>
    <w:link w:val="SubtitleChar"/>
    <w:uiPriority w:val="11"/>
    <w:qFormat/>
    <w:rsid w:val="0011396A"/>
    <w:pPr>
      <w:jc w:val="both"/>
    </w:pPr>
    <w:rPr>
      <w:rFonts w:ascii="Calibri" w:hAnsi="Calibri"/>
      <w:b/>
    </w:rPr>
  </w:style>
  <w:style w:type="character" w:customStyle="1" w:styleId="SubtitleChar">
    <w:name w:val="Subtitle Char"/>
    <w:link w:val="Subtitle"/>
    <w:uiPriority w:val="11"/>
    <w:rsid w:val="0011396A"/>
    <w:rPr>
      <w:rFonts w:ascii="Calibri" w:hAnsi="Calibri"/>
      <w:b/>
      <w:sz w:val="24"/>
      <w:szCs w:val="24"/>
    </w:rPr>
  </w:style>
  <w:style w:type="character" w:customStyle="1" w:styleId="note">
    <w:name w:val="note"/>
    <w:rsid w:val="0011396A"/>
  </w:style>
  <w:style w:type="character" w:styleId="SubtleEmphasis">
    <w:name w:val="Subtle Emphasis"/>
    <w:uiPriority w:val="19"/>
    <w:qFormat/>
    <w:rsid w:val="0011396A"/>
    <w:rPr>
      <w:rFonts w:ascii="Calibri" w:hAnsi="Calibri"/>
      <w:b/>
      <w:i/>
      <w:iCs/>
      <w:color w:val="404040"/>
      <w:sz w:val="20"/>
    </w:rPr>
  </w:style>
  <w:style w:type="character" w:customStyle="1" w:styleId="gc-cs-link">
    <w:name w:val="gc-cs-link"/>
    <w:rsid w:val="0011396A"/>
  </w:style>
  <w:style w:type="paragraph" w:styleId="Revision">
    <w:name w:val="Revision"/>
    <w:hidden/>
    <w:uiPriority w:val="99"/>
    <w:semiHidden/>
    <w:rsid w:val="00036041"/>
    <w:rPr>
      <w:sz w:val="24"/>
      <w:szCs w:val="24"/>
    </w:rPr>
  </w:style>
  <w:style w:type="character" w:styleId="FollowedHyperlink">
    <w:name w:val="FollowedHyperlink"/>
    <w:basedOn w:val="DefaultParagraphFont"/>
    <w:uiPriority w:val="99"/>
    <w:semiHidden/>
    <w:unhideWhenUsed/>
    <w:rsid w:val="007F5670"/>
    <w:rPr>
      <w:color w:val="954F72" w:themeColor="followedHyperlink"/>
      <w:u w:val="single"/>
    </w:rPr>
  </w:style>
  <w:style w:type="paragraph" w:customStyle="1" w:styleId="TableText">
    <w:name w:val="Table Text"/>
    <w:basedOn w:val="Normal"/>
    <w:qFormat/>
    <w:rsid w:val="0080540A"/>
    <w:pPr>
      <w:framePr w:hSpace="187" w:wrap="around" w:vAnchor="text" w:hAnchor="page" w:x="1196" w:y="1"/>
      <w:spacing w:before="180" w:after="360"/>
    </w:pPr>
    <w:rPr>
      <w:rFonts w:ascii="Arial" w:eastAsiaTheme="majorEastAsia" w:hAnsi="Arial" w:cstheme="majorBidi"/>
      <w:bCs/>
      <w:color w:val="000000" w:themeColor="text1"/>
    </w:rPr>
  </w:style>
  <w:style w:type="table" w:customStyle="1" w:styleId="TableSimple">
    <w:name w:val="Table Simple"/>
    <w:basedOn w:val="TableGrid"/>
    <w:uiPriority w:val="99"/>
    <w:rsid w:val="0080540A"/>
    <w:rPr>
      <w:rFonts w:ascii="Arial" w:eastAsiaTheme="minorEastAsia" w:hAnsi="Arial" w:cstheme="minorBidi"/>
      <w:sz w:val="24"/>
      <w:szCs w:val="24"/>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C000"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paragraph" w:customStyle="1" w:styleId="TableHeading">
    <w:name w:val="Table Heading"/>
    <w:basedOn w:val="Normal"/>
    <w:qFormat/>
    <w:rsid w:val="0080540A"/>
    <w:pPr>
      <w:framePr w:hSpace="187" w:wrap="around" w:vAnchor="text" w:hAnchor="page" w:x="1156" w:y="61"/>
      <w:spacing w:before="120" w:after="120"/>
      <w:ind w:right="-23"/>
    </w:pPr>
    <w:rPr>
      <w:rFonts w:ascii="Arial" w:eastAsiaTheme="minorEastAsia" w:hAnsi="Arial" w:cstheme="minorBidi"/>
      <w:b/>
      <w:caps/>
      <w:color w:val="FFFFFF" w:themeColor="background1"/>
    </w:rPr>
  </w:style>
  <w:style w:type="paragraph" w:styleId="Index1">
    <w:name w:val="index 1"/>
    <w:basedOn w:val="Normal"/>
    <w:next w:val="Normal"/>
    <w:autoRedefine/>
    <w:uiPriority w:val="99"/>
    <w:semiHidden/>
    <w:unhideWhenUsed/>
    <w:rsid w:val="002D154B"/>
    <w:pPr>
      <w:ind w:left="240" w:hanging="240"/>
    </w:pPr>
  </w:style>
  <w:style w:type="paragraph" w:customStyle="1" w:styleId="TableParagraph">
    <w:name w:val="Table Paragraph"/>
    <w:basedOn w:val="Normal"/>
    <w:uiPriority w:val="1"/>
    <w:qFormat/>
    <w:rsid w:val="00EE7FD2"/>
    <w:pPr>
      <w:widowControl w:val="0"/>
      <w:autoSpaceDE w:val="0"/>
      <w:autoSpaceDN w:val="0"/>
      <w:spacing w:before="7"/>
    </w:pPr>
    <w:rPr>
      <w:rFonts w:ascii="Arial" w:eastAsia="Arial" w:hAnsi="Arial" w:cs="Arial"/>
      <w:sz w:val="22"/>
      <w:szCs w:val="22"/>
      <w:lang w:bidi="en-US"/>
    </w:rPr>
  </w:style>
  <w:style w:type="table" w:styleId="PlainTable3">
    <w:name w:val="Plain Table 3"/>
    <w:basedOn w:val="TableNormal"/>
    <w:uiPriority w:val="43"/>
    <w:rsid w:val="00567F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67F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1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816">
      <w:bodyDiv w:val="1"/>
      <w:marLeft w:val="0"/>
      <w:marRight w:val="0"/>
      <w:marTop w:val="0"/>
      <w:marBottom w:val="0"/>
      <w:divBdr>
        <w:top w:val="none" w:sz="0" w:space="0" w:color="auto"/>
        <w:left w:val="none" w:sz="0" w:space="0" w:color="auto"/>
        <w:bottom w:val="none" w:sz="0" w:space="0" w:color="auto"/>
        <w:right w:val="none" w:sz="0" w:space="0" w:color="auto"/>
      </w:divBdr>
      <w:divsChild>
        <w:div w:id="545416229">
          <w:marLeft w:val="0"/>
          <w:marRight w:val="0"/>
          <w:marTop w:val="0"/>
          <w:marBottom w:val="0"/>
          <w:divBdr>
            <w:top w:val="none" w:sz="0" w:space="0" w:color="auto"/>
            <w:left w:val="none" w:sz="0" w:space="0" w:color="auto"/>
            <w:bottom w:val="none" w:sz="0" w:space="0" w:color="auto"/>
            <w:right w:val="none" w:sz="0" w:space="0" w:color="auto"/>
          </w:divBdr>
          <w:divsChild>
            <w:div w:id="1222906829">
              <w:marLeft w:val="0"/>
              <w:marRight w:val="0"/>
              <w:marTop w:val="0"/>
              <w:marBottom w:val="0"/>
              <w:divBdr>
                <w:top w:val="none" w:sz="0" w:space="0" w:color="auto"/>
                <w:left w:val="none" w:sz="0" w:space="0" w:color="auto"/>
                <w:bottom w:val="none" w:sz="0" w:space="0" w:color="auto"/>
                <w:right w:val="none" w:sz="0" w:space="0" w:color="auto"/>
              </w:divBdr>
              <w:divsChild>
                <w:div w:id="2085562833">
                  <w:marLeft w:val="0"/>
                  <w:marRight w:val="0"/>
                  <w:marTop w:val="0"/>
                  <w:marBottom w:val="0"/>
                  <w:divBdr>
                    <w:top w:val="none" w:sz="0" w:space="0" w:color="auto"/>
                    <w:left w:val="none" w:sz="0" w:space="0" w:color="auto"/>
                    <w:bottom w:val="none" w:sz="0" w:space="0" w:color="auto"/>
                    <w:right w:val="none" w:sz="0" w:space="0" w:color="auto"/>
                  </w:divBdr>
                  <w:divsChild>
                    <w:div w:id="1533542607">
                      <w:marLeft w:val="0"/>
                      <w:marRight w:val="0"/>
                      <w:marTop w:val="0"/>
                      <w:marBottom w:val="0"/>
                      <w:divBdr>
                        <w:top w:val="none" w:sz="0" w:space="0" w:color="auto"/>
                        <w:left w:val="none" w:sz="0" w:space="0" w:color="auto"/>
                        <w:bottom w:val="none" w:sz="0" w:space="0" w:color="auto"/>
                        <w:right w:val="none" w:sz="0" w:space="0" w:color="auto"/>
                      </w:divBdr>
                      <w:divsChild>
                        <w:div w:id="282538877">
                          <w:marLeft w:val="0"/>
                          <w:marRight w:val="0"/>
                          <w:marTop w:val="0"/>
                          <w:marBottom w:val="0"/>
                          <w:divBdr>
                            <w:top w:val="none" w:sz="0" w:space="0" w:color="auto"/>
                            <w:left w:val="none" w:sz="0" w:space="0" w:color="auto"/>
                            <w:bottom w:val="none" w:sz="0" w:space="0" w:color="auto"/>
                            <w:right w:val="none" w:sz="0" w:space="0" w:color="auto"/>
                          </w:divBdr>
                          <w:divsChild>
                            <w:div w:id="261301461">
                              <w:marLeft w:val="0"/>
                              <w:marRight w:val="0"/>
                              <w:marTop w:val="0"/>
                              <w:marBottom w:val="0"/>
                              <w:divBdr>
                                <w:top w:val="none" w:sz="0" w:space="0" w:color="auto"/>
                                <w:left w:val="none" w:sz="0" w:space="0" w:color="auto"/>
                                <w:bottom w:val="none" w:sz="0" w:space="0" w:color="auto"/>
                                <w:right w:val="none" w:sz="0" w:space="0" w:color="auto"/>
                              </w:divBdr>
                              <w:divsChild>
                                <w:div w:id="1866093467">
                                  <w:marLeft w:val="0"/>
                                  <w:marRight w:val="0"/>
                                  <w:marTop w:val="0"/>
                                  <w:marBottom w:val="0"/>
                                  <w:divBdr>
                                    <w:top w:val="none" w:sz="0" w:space="0" w:color="auto"/>
                                    <w:left w:val="none" w:sz="0" w:space="0" w:color="auto"/>
                                    <w:bottom w:val="none" w:sz="0" w:space="0" w:color="auto"/>
                                    <w:right w:val="none" w:sz="0" w:space="0" w:color="auto"/>
                                  </w:divBdr>
                                  <w:divsChild>
                                    <w:div w:id="1678194688">
                                      <w:marLeft w:val="0"/>
                                      <w:marRight w:val="0"/>
                                      <w:marTop w:val="0"/>
                                      <w:marBottom w:val="0"/>
                                      <w:divBdr>
                                        <w:top w:val="none" w:sz="0" w:space="0" w:color="auto"/>
                                        <w:left w:val="none" w:sz="0" w:space="0" w:color="auto"/>
                                        <w:bottom w:val="none" w:sz="0" w:space="0" w:color="auto"/>
                                        <w:right w:val="none" w:sz="0" w:space="0" w:color="auto"/>
                                      </w:divBdr>
                                      <w:divsChild>
                                        <w:div w:id="361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67890">
      <w:bodyDiv w:val="1"/>
      <w:marLeft w:val="0"/>
      <w:marRight w:val="0"/>
      <w:marTop w:val="0"/>
      <w:marBottom w:val="0"/>
      <w:divBdr>
        <w:top w:val="none" w:sz="0" w:space="0" w:color="auto"/>
        <w:left w:val="none" w:sz="0" w:space="0" w:color="auto"/>
        <w:bottom w:val="none" w:sz="0" w:space="0" w:color="auto"/>
        <w:right w:val="none" w:sz="0" w:space="0" w:color="auto"/>
      </w:divBdr>
    </w:div>
    <w:div w:id="176580677">
      <w:bodyDiv w:val="1"/>
      <w:marLeft w:val="0"/>
      <w:marRight w:val="0"/>
      <w:marTop w:val="0"/>
      <w:marBottom w:val="0"/>
      <w:divBdr>
        <w:top w:val="none" w:sz="0" w:space="0" w:color="auto"/>
        <w:left w:val="none" w:sz="0" w:space="0" w:color="auto"/>
        <w:bottom w:val="none" w:sz="0" w:space="0" w:color="auto"/>
        <w:right w:val="none" w:sz="0" w:space="0" w:color="auto"/>
      </w:divBdr>
    </w:div>
    <w:div w:id="324941384">
      <w:bodyDiv w:val="1"/>
      <w:marLeft w:val="0"/>
      <w:marRight w:val="0"/>
      <w:marTop w:val="0"/>
      <w:marBottom w:val="0"/>
      <w:divBdr>
        <w:top w:val="none" w:sz="0" w:space="0" w:color="auto"/>
        <w:left w:val="none" w:sz="0" w:space="0" w:color="auto"/>
        <w:bottom w:val="none" w:sz="0" w:space="0" w:color="auto"/>
        <w:right w:val="none" w:sz="0" w:space="0" w:color="auto"/>
      </w:divBdr>
    </w:div>
    <w:div w:id="360857138">
      <w:bodyDiv w:val="1"/>
      <w:marLeft w:val="0"/>
      <w:marRight w:val="0"/>
      <w:marTop w:val="0"/>
      <w:marBottom w:val="0"/>
      <w:divBdr>
        <w:top w:val="none" w:sz="0" w:space="0" w:color="auto"/>
        <w:left w:val="none" w:sz="0" w:space="0" w:color="auto"/>
        <w:bottom w:val="none" w:sz="0" w:space="0" w:color="auto"/>
        <w:right w:val="none" w:sz="0" w:space="0" w:color="auto"/>
      </w:divBdr>
    </w:div>
    <w:div w:id="726730219">
      <w:bodyDiv w:val="1"/>
      <w:marLeft w:val="0"/>
      <w:marRight w:val="0"/>
      <w:marTop w:val="0"/>
      <w:marBottom w:val="0"/>
      <w:divBdr>
        <w:top w:val="none" w:sz="0" w:space="0" w:color="auto"/>
        <w:left w:val="none" w:sz="0" w:space="0" w:color="auto"/>
        <w:bottom w:val="none" w:sz="0" w:space="0" w:color="auto"/>
        <w:right w:val="none" w:sz="0" w:space="0" w:color="auto"/>
      </w:divBdr>
    </w:div>
    <w:div w:id="908268955">
      <w:bodyDiv w:val="1"/>
      <w:marLeft w:val="0"/>
      <w:marRight w:val="0"/>
      <w:marTop w:val="0"/>
      <w:marBottom w:val="0"/>
      <w:divBdr>
        <w:top w:val="none" w:sz="0" w:space="0" w:color="auto"/>
        <w:left w:val="none" w:sz="0" w:space="0" w:color="auto"/>
        <w:bottom w:val="none" w:sz="0" w:space="0" w:color="auto"/>
        <w:right w:val="none" w:sz="0" w:space="0" w:color="auto"/>
      </w:divBdr>
    </w:div>
    <w:div w:id="1005984834">
      <w:bodyDiv w:val="1"/>
      <w:marLeft w:val="0"/>
      <w:marRight w:val="0"/>
      <w:marTop w:val="0"/>
      <w:marBottom w:val="0"/>
      <w:divBdr>
        <w:top w:val="none" w:sz="0" w:space="0" w:color="auto"/>
        <w:left w:val="none" w:sz="0" w:space="0" w:color="auto"/>
        <w:bottom w:val="none" w:sz="0" w:space="0" w:color="auto"/>
        <w:right w:val="none" w:sz="0" w:space="0" w:color="auto"/>
      </w:divBdr>
    </w:div>
    <w:div w:id="1362785732">
      <w:bodyDiv w:val="1"/>
      <w:marLeft w:val="0"/>
      <w:marRight w:val="0"/>
      <w:marTop w:val="0"/>
      <w:marBottom w:val="0"/>
      <w:divBdr>
        <w:top w:val="none" w:sz="0" w:space="0" w:color="auto"/>
        <w:left w:val="none" w:sz="0" w:space="0" w:color="auto"/>
        <w:bottom w:val="none" w:sz="0" w:space="0" w:color="auto"/>
        <w:right w:val="none" w:sz="0" w:space="0" w:color="auto"/>
      </w:divBdr>
    </w:div>
    <w:div w:id="1423530880">
      <w:bodyDiv w:val="1"/>
      <w:marLeft w:val="0"/>
      <w:marRight w:val="0"/>
      <w:marTop w:val="0"/>
      <w:marBottom w:val="0"/>
      <w:divBdr>
        <w:top w:val="none" w:sz="0" w:space="0" w:color="auto"/>
        <w:left w:val="none" w:sz="0" w:space="0" w:color="auto"/>
        <w:bottom w:val="none" w:sz="0" w:space="0" w:color="auto"/>
        <w:right w:val="none" w:sz="0" w:space="0" w:color="auto"/>
      </w:divBdr>
    </w:div>
    <w:div w:id="1612664413">
      <w:bodyDiv w:val="1"/>
      <w:marLeft w:val="0"/>
      <w:marRight w:val="0"/>
      <w:marTop w:val="0"/>
      <w:marBottom w:val="0"/>
      <w:divBdr>
        <w:top w:val="none" w:sz="0" w:space="0" w:color="auto"/>
        <w:left w:val="none" w:sz="0" w:space="0" w:color="auto"/>
        <w:bottom w:val="none" w:sz="0" w:space="0" w:color="auto"/>
        <w:right w:val="none" w:sz="0" w:space="0" w:color="auto"/>
      </w:divBdr>
    </w:div>
    <w:div w:id="1641499551">
      <w:bodyDiv w:val="1"/>
      <w:marLeft w:val="0"/>
      <w:marRight w:val="0"/>
      <w:marTop w:val="0"/>
      <w:marBottom w:val="0"/>
      <w:divBdr>
        <w:top w:val="none" w:sz="0" w:space="0" w:color="auto"/>
        <w:left w:val="none" w:sz="0" w:space="0" w:color="auto"/>
        <w:bottom w:val="none" w:sz="0" w:space="0" w:color="auto"/>
        <w:right w:val="none" w:sz="0" w:space="0" w:color="auto"/>
      </w:divBdr>
    </w:div>
    <w:div w:id="1864510784">
      <w:bodyDiv w:val="1"/>
      <w:marLeft w:val="0"/>
      <w:marRight w:val="0"/>
      <w:marTop w:val="0"/>
      <w:marBottom w:val="0"/>
      <w:divBdr>
        <w:top w:val="none" w:sz="0" w:space="0" w:color="auto"/>
        <w:left w:val="none" w:sz="0" w:space="0" w:color="auto"/>
        <w:bottom w:val="none" w:sz="0" w:space="0" w:color="auto"/>
        <w:right w:val="none" w:sz="0" w:space="0" w:color="auto"/>
      </w:divBdr>
      <w:divsChild>
        <w:div w:id="1748258991">
          <w:marLeft w:val="0"/>
          <w:marRight w:val="0"/>
          <w:marTop w:val="0"/>
          <w:marBottom w:val="0"/>
          <w:divBdr>
            <w:top w:val="none" w:sz="0" w:space="0" w:color="auto"/>
            <w:left w:val="none" w:sz="0" w:space="0" w:color="auto"/>
            <w:bottom w:val="none" w:sz="0" w:space="0" w:color="auto"/>
            <w:right w:val="none" w:sz="0" w:space="0" w:color="auto"/>
          </w:divBdr>
          <w:divsChild>
            <w:div w:id="431121751">
              <w:marLeft w:val="0"/>
              <w:marRight w:val="0"/>
              <w:marTop w:val="0"/>
              <w:marBottom w:val="0"/>
              <w:divBdr>
                <w:top w:val="none" w:sz="0" w:space="0" w:color="auto"/>
                <w:left w:val="none" w:sz="0" w:space="0" w:color="auto"/>
                <w:bottom w:val="none" w:sz="0" w:space="0" w:color="auto"/>
                <w:right w:val="none" w:sz="0" w:space="0" w:color="auto"/>
              </w:divBdr>
              <w:divsChild>
                <w:div w:id="1093209133">
                  <w:marLeft w:val="0"/>
                  <w:marRight w:val="0"/>
                  <w:marTop w:val="0"/>
                  <w:marBottom w:val="0"/>
                  <w:divBdr>
                    <w:top w:val="none" w:sz="0" w:space="0" w:color="auto"/>
                    <w:left w:val="none" w:sz="0" w:space="0" w:color="auto"/>
                    <w:bottom w:val="none" w:sz="0" w:space="0" w:color="auto"/>
                    <w:right w:val="none" w:sz="0" w:space="0" w:color="auto"/>
                  </w:divBdr>
                  <w:divsChild>
                    <w:div w:id="1586835888">
                      <w:marLeft w:val="0"/>
                      <w:marRight w:val="0"/>
                      <w:marTop w:val="0"/>
                      <w:marBottom w:val="0"/>
                      <w:divBdr>
                        <w:top w:val="none" w:sz="0" w:space="0" w:color="auto"/>
                        <w:left w:val="none" w:sz="0" w:space="0" w:color="auto"/>
                        <w:bottom w:val="none" w:sz="0" w:space="0" w:color="auto"/>
                        <w:right w:val="none" w:sz="0" w:space="0" w:color="auto"/>
                      </w:divBdr>
                      <w:divsChild>
                        <w:div w:id="1451052133">
                          <w:marLeft w:val="0"/>
                          <w:marRight w:val="0"/>
                          <w:marTop w:val="0"/>
                          <w:marBottom w:val="0"/>
                          <w:divBdr>
                            <w:top w:val="none" w:sz="0" w:space="0" w:color="auto"/>
                            <w:left w:val="none" w:sz="0" w:space="0" w:color="auto"/>
                            <w:bottom w:val="none" w:sz="0" w:space="0" w:color="auto"/>
                            <w:right w:val="none" w:sz="0" w:space="0" w:color="auto"/>
                          </w:divBdr>
                          <w:divsChild>
                            <w:div w:id="947737118">
                              <w:marLeft w:val="0"/>
                              <w:marRight w:val="0"/>
                              <w:marTop w:val="0"/>
                              <w:marBottom w:val="0"/>
                              <w:divBdr>
                                <w:top w:val="none" w:sz="0" w:space="0" w:color="auto"/>
                                <w:left w:val="none" w:sz="0" w:space="0" w:color="auto"/>
                                <w:bottom w:val="none" w:sz="0" w:space="0" w:color="auto"/>
                                <w:right w:val="none" w:sz="0" w:space="0" w:color="auto"/>
                              </w:divBdr>
                              <w:divsChild>
                                <w:div w:id="2086025762">
                                  <w:marLeft w:val="0"/>
                                  <w:marRight w:val="0"/>
                                  <w:marTop w:val="0"/>
                                  <w:marBottom w:val="0"/>
                                  <w:divBdr>
                                    <w:top w:val="none" w:sz="0" w:space="0" w:color="auto"/>
                                    <w:left w:val="none" w:sz="0" w:space="0" w:color="auto"/>
                                    <w:bottom w:val="none" w:sz="0" w:space="0" w:color="auto"/>
                                    <w:right w:val="none" w:sz="0" w:space="0" w:color="auto"/>
                                  </w:divBdr>
                                  <w:divsChild>
                                    <w:div w:id="1052075689">
                                      <w:marLeft w:val="0"/>
                                      <w:marRight w:val="0"/>
                                      <w:marTop w:val="0"/>
                                      <w:marBottom w:val="0"/>
                                      <w:divBdr>
                                        <w:top w:val="none" w:sz="0" w:space="0" w:color="auto"/>
                                        <w:left w:val="none" w:sz="0" w:space="0" w:color="auto"/>
                                        <w:bottom w:val="none" w:sz="0" w:space="0" w:color="auto"/>
                                        <w:right w:val="none" w:sz="0" w:space="0" w:color="auto"/>
                                      </w:divBdr>
                                      <w:divsChild>
                                        <w:div w:id="15718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235010">
      <w:bodyDiv w:val="1"/>
      <w:marLeft w:val="0"/>
      <w:marRight w:val="0"/>
      <w:marTop w:val="0"/>
      <w:marBottom w:val="0"/>
      <w:divBdr>
        <w:top w:val="none" w:sz="0" w:space="0" w:color="auto"/>
        <w:left w:val="none" w:sz="0" w:space="0" w:color="auto"/>
        <w:bottom w:val="none" w:sz="0" w:space="0" w:color="auto"/>
        <w:right w:val="none" w:sz="0" w:space="0" w:color="auto"/>
      </w:divBdr>
    </w:div>
    <w:div w:id="20516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help@osu.edu" TargetMode="External"/><Relationship Id="rId18" Type="http://schemas.openxmlformats.org/officeDocument/2006/relationships/hyperlink" Target="https://buckeyepass.osu.edu/" TargetMode="External"/><Relationship Id="rId26" Type="http://schemas.openxmlformats.org/officeDocument/2006/relationships/hyperlink" Target="https://ugeducation.osu.edu/faculty-and-staff-resources" TargetMode="External"/><Relationship Id="rId39" Type="http://schemas.openxmlformats.org/officeDocument/2006/relationships/hyperlink" Target="https://www.adobe.com/privacy/policy.html" TargetMode="External"/><Relationship Id="rId21" Type="http://schemas.openxmlformats.org/officeDocument/2006/relationships/hyperlink" Target="https://www.respondus.com/products/lockdown-browser/student-movie.shtml" TargetMode="External"/><Relationship Id="rId34" Type="http://schemas.openxmlformats.org/officeDocument/2006/relationships/hyperlink" Target="http://ods.osu.edu/" TargetMode="External"/><Relationship Id="rId42" Type="http://schemas.openxmlformats.org/officeDocument/2006/relationships/hyperlink" Target="https://products.office.com/en-us/business/office-365-trust-center-privacy" TargetMode="External"/><Relationship Id="rId47" Type="http://schemas.openxmlformats.org/officeDocument/2006/relationships/hyperlink" Target="tel:%28614%29%20292-5766" TargetMode="External"/><Relationship Id="rId50" Type="http://schemas.openxmlformats.org/officeDocument/2006/relationships/hyperlink" Target="mailto:equity@osu.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cio.osu.edu/kb04733" TargetMode="External"/><Relationship Id="rId29" Type="http://schemas.openxmlformats.org/officeDocument/2006/relationships/hyperlink" Target="http://oaa.osu.edu/coamtensuggestions.html" TargetMode="External"/><Relationship Id="rId11" Type="http://schemas.openxmlformats.org/officeDocument/2006/relationships/hyperlink" Target="https://ocio.osu.edu/help/hours" TargetMode="External"/><Relationship Id="rId24" Type="http://schemas.openxmlformats.org/officeDocument/2006/relationships/hyperlink" Target="http://www.citationmachine.net/mla/cite-a-website" TargetMode="External"/><Relationship Id="rId32" Type="http://schemas.openxmlformats.org/officeDocument/2006/relationships/hyperlink" Target="http://www.ods.ohio-state.edu/" TargetMode="External"/><Relationship Id="rId37" Type="http://schemas.openxmlformats.org/officeDocument/2006/relationships/hyperlink" Target="https://www.adobe.com/accessibility/products/adobeconnect.html" TargetMode="External"/><Relationship Id="rId40" Type="http://schemas.openxmlformats.org/officeDocument/2006/relationships/hyperlink" Target="http://www.sonicfoundry.com/resource/accessibility-strategy/" TargetMode="External"/><Relationship Id="rId45" Type="http://schemas.openxmlformats.org/officeDocument/2006/relationships/hyperlink" Target="http://ccs.osu.edu/" TargetMode="External"/><Relationship Id="rId53" Type="http://schemas.openxmlformats.org/officeDocument/2006/relationships/hyperlink" Target="https://studentlife.osu.edu/bias/report-a-bias-incident.aspx" TargetMode="External"/><Relationship Id="rId5" Type="http://schemas.openxmlformats.org/officeDocument/2006/relationships/webSettings" Target="webSettings.xml"/><Relationship Id="rId10" Type="http://schemas.openxmlformats.org/officeDocument/2006/relationships/hyperlink" Target="http://carmen.osu.edu" TargetMode="External"/><Relationship Id="rId19" Type="http://schemas.openxmlformats.org/officeDocument/2006/relationships/hyperlink" Target="https://osuitsm.service-now.com/selfservice/kb_view.do?sysparm_article=kb05025" TargetMode="External"/><Relationship Id="rId31" Type="http://schemas.openxmlformats.org/officeDocument/2006/relationships/hyperlink" Target="mailto:slds@osu.edu" TargetMode="External"/><Relationship Id="rId44" Type="http://schemas.openxmlformats.org/officeDocument/2006/relationships/hyperlink" Target="https://ugeducation.osu.edu/faculty-and-staff-resources" TargetMode="External"/><Relationship Id="rId52" Type="http://schemas.openxmlformats.org/officeDocument/2006/relationships/hyperlink" Target="https://equityandinclusion.cfaes.ohio-state.edu/" TargetMode="External"/><Relationship Id="rId4" Type="http://schemas.openxmlformats.org/officeDocument/2006/relationships/settings" Target="settings.xml"/><Relationship Id="rId9" Type="http://schemas.openxmlformats.org/officeDocument/2006/relationships/hyperlink" Target="http://go.osu.edu/credithours"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download.respondus.com/lockdown/download.php?id=462913331" TargetMode="External"/><Relationship Id="rId27" Type="http://schemas.openxmlformats.org/officeDocument/2006/relationships/hyperlink" Target="http://studentlife.osu.edu/csc/" TargetMode="External"/><Relationship Id="rId30" Type="http://schemas.openxmlformats.org/officeDocument/2006/relationships/hyperlink" Target="http://www.northwestern.edu/uacc/8cards.html" TargetMode="External"/><Relationship Id="rId35" Type="http://schemas.openxmlformats.org/officeDocument/2006/relationships/hyperlink" Target="https://resourcecenter.odee.osu.edu/accessibility?search_text=Accessibility%20in%20the%20context%20we%20use%20it%20refers%20to%20the%20practice&amp;search_terms=accessibility" TargetMode="External"/><Relationship Id="rId43" Type="http://schemas.openxmlformats.org/officeDocument/2006/relationships/hyperlink" Target="https://web.respondus.com/student-help/" TargetMode="External"/><Relationship Id="rId48" Type="http://schemas.openxmlformats.org/officeDocument/2006/relationships/hyperlink" Target="http://suicidepreventionlifeline.org/" TargetMode="External"/><Relationship Id="rId8" Type="http://schemas.openxmlformats.org/officeDocument/2006/relationships/hyperlink" Target="mailto:gardner.254@osu.edu" TargetMode="External"/><Relationship Id="rId51" Type="http://schemas.openxmlformats.org/officeDocument/2006/relationships/hyperlink" Target="https://go.osu.edu/principlesofcommunity" TargetMode="External"/><Relationship Id="rId3" Type="http://schemas.openxmlformats.org/officeDocument/2006/relationships/styles" Target="styles.xml"/><Relationship Id="rId12" Type="http://schemas.openxmlformats.org/officeDocument/2006/relationships/hyperlink" Target="http://ocio.osu.edu/selfservice" TargetMode="External"/><Relationship Id="rId17" Type="http://schemas.openxmlformats.org/officeDocument/2006/relationships/hyperlink" Target="https://resourcecenter.odee.osu.edu/mediasite/supported-browsers-and-devices?search_text=To%20test%20your%20browser%20page%20for%20playback%20compatibility%20please%20use&amp;search_terms=approved%20browsers" TargetMode="External"/><Relationship Id="rId25" Type="http://schemas.openxmlformats.org/officeDocument/2006/relationships/hyperlink" Target="https://www.apastyle.org/" TargetMode="External"/><Relationship Id="rId33" Type="http://schemas.openxmlformats.org/officeDocument/2006/relationships/hyperlink" Target="mailto:ods@osu.edu" TargetMode="External"/><Relationship Id="rId38" Type="http://schemas.openxmlformats.org/officeDocument/2006/relationships/image" Target="media/image1.gif"/><Relationship Id="rId46" Type="http://schemas.openxmlformats.org/officeDocument/2006/relationships/hyperlink" Target="tel:%28614%29%20292-5766" TargetMode="External"/><Relationship Id="rId20" Type="http://schemas.openxmlformats.org/officeDocument/2006/relationships/hyperlink" Target="https://osuitsm.service-now.com/selfservice/kb_view.do?sysparm_article=kb05026" TargetMode="External"/><Relationship Id="rId41" Type="http://schemas.openxmlformats.org/officeDocument/2006/relationships/hyperlink" Target="https://www.microsoft.com/en-us/accessibili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cio.osu.edu/blog/community/2015/08/18/free-microsoft-office-for-ohio-state-students" TargetMode="External"/><Relationship Id="rId23" Type="http://schemas.openxmlformats.org/officeDocument/2006/relationships/hyperlink" Target="mailto:gardner.254@osu.edu" TargetMode="External"/><Relationship Id="rId28" Type="http://schemas.openxmlformats.org/officeDocument/2006/relationships/hyperlink" Target="http://oaa.osu.edu/coam.html" TargetMode="External"/><Relationship Id="rId36" Type="http://schemas.openxmlformats.org/officeDocument/2006/relationships/hyperlink" Target="https://resourcecenter.odee.osu.edu/accessibility/overview-accessibility-osu?search_text=Accessibility%20at%20OSU%20Definitions%20Disability%20Functional%20limitations&amp;search_terms=accessibility" TargetMode="External"/><Relationship Id="rId49" Type="http://schemas.openxmlformats.org/officeDocument/2006/relationships/hyperlink" Target="mailto:wirt.9@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3C8B-3B06-4995-BA92-83CE2E29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INTRODUCTORY ANIMAL SCIENCES (AS 200) - AUTUMN 2006</vt:lpstr>
    </vt:vector>
  </TitlesOfParts>
  <Company>The Ohio State University</Company>
  <LinksUpToDate>false</LinksUpToDate>
  <CharactersWithSpaces>34118</CharactersWithSpaces>
  <SharedDoc>false</SharedDoc>
  <HLinks>
    <vt:vector size="156" baseType="variant">
      <vt:variant>
        <vt:i4>327787</vt:i4>
      </vt:variant>
      <vt:variant>
        <vt:i4>75</vt:i4>
      </vt:variant>
      <vt:variant>
        <vt:i4>0</vt:i4>
      </vt:variant>
      <vt:variant>
        <vt:i4>5</vt:i4>
      </vt:variant>
      <vt:variant>
        <vt:lpwstr>../../AppData/Local/Microsoft/Windows/AppData/Local/Microsoft/Windows/Temporary Internet Files/Content.Outlook/5RMXS1EX/titleix@osu.edu</vt:lpwstr>
      </vt:variant>
      <vt:variant>
        <vt:lpwstr/>
      </vt:variant>
      <vt:variant>
        <vt:i4>3080292</vt:i4>
      </vt:variant>
      <vt:variant>
        <vt:i4>72</vt:i4>
      </vt:variant>
      <vt:variant>
        <vt:i4>0</vt:i4>
      </vt:variant>
      <vt:variant>
        <vt:i4>5</vt:i4>
      </vt:variant>
      <vt:variant>
        <vt:lpwstr>../../AppData/Local/Microsoft/Windows/AppData/Local/Microsoft/Windows/Temporary Internet Files/Content.Outlook/5RMXS1EX/Some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a Sexual Violence Support Coordinator at 614-292-1111, or Counseling and Consultation Services at 614-292-5766, and contacting the instructor if needed). Expectations are that we all will be respectful of our classmates whititleix.osu.edu</vt:lpwstr>
      </vt:variant>
      <vt:variant>
        <vt:lpwstr/>
      </vt:variant>
      <vt:variant>
        <vt:i4>5767236</vt:i4>
      </vt:variant>
      <vt:variant>
        <vt:i4>69</vt:i4>
      </vt:variant>
      <vt:variant>
        <vt:i4>0</vt:i4>
      </vt:variant>
      <vt:variant>
        <vt:i4>5</vt:i4>
      </vt:variant>
      <vt:variant>
        <vt:lpwstr>http://suicidepreventionlifeline.org/</vt:lpwstr>
      </vt:variant>
      <vt:variant>
        <vt:lpwstr/>
      </vt:variant>
      <vt:variant>
        <vt:i4>6815787</vt:i4>
      </vt:variant>
      <vt:variant>
        <vt:i4>66</vt:i4>
      </vt:variant>
      <vt:variant>
        <vt:i4>0</vt:i4>
      </vt:variant>
      <vt:variant>
        <vt:i4>5</vt:i4>
      </vt:variant>
      <vt:variant>
        <vt:lpwstr>tel:%28614%29 292-5766</vt:lpwstr>
      </vt:variant>
      <vt:variant>
        <vt:lpwstr/>
      </vt:variant>
      <vt:variant>
        <vt:i4>6815787</vt:i4>
      </vt:variant>
      <vt:variant>
        <vt:i4>63</vt:i4>
      </vt:variant>
      <vt:variant>
        <vt:i4>0</vt:i4>
      </vt:variant>
      <vt:variant>
        <vt:i4>5</vt:i4>
      </vt:variant>
      <vt:variant>
        <vt:lpwstr>tel:%28614%29 292-5766</vt:lpwstr>
      </vt:variant>
      <vt:variant>
        <vt:lpwstr/>
      </vt:variant>
      <vt:variant>
        <vt:i4>3211389</vt:i4>
      </vt:variant>
      <vt:variant>
        <vt:i4>60</vt:i4>
      </vt:variant>
      <vt:variant>
        <vt:i4>0</vt:i4>
      </vt:variant>
      <vt:variant>
        <vt:i4>5</vt:i4>
      </vt:variant>
      <vt:variant>
        <vt:lpwstr>http://ccs.osu.edu/</vt:lpwstr>
      </vt:variant>
      <vt:variant>
        <vt:lpwstr/>
      </vt:variant>
      <vt:variant>
        <vt:i4>1703955</vt:i4>
      </vt:variant>
      <vt:variant>
        <vt:i4>57</vt:i4>
      </vt:variant>
      <vt:variant>
        <vt:i4>0</vt:i4>
      </vt:variant>
      <vt:variant>
        <vt:i4>5</vt:i4>
      </vt:variant>
      <vt:variant>
        <vt:lpwstr>https://resourcecenter.odee.osu.edu/accessibility/overview-accessibility-osu?search_text=Accessibility%20at%20OSU%20Definitions%20Disability%20Functional%20limitations&amp;search_terms=accessibility</vt:lpwstr>
      </vt:variant>
      <vt:variant>
        <vt:lpwstr/>
      </vt:variant>
      <vt:variant>
        <vt:i4>7077949</vt:i4>
      </vt:variant>
      <vt:variant>
        <vt:i4>54</vt:i4>
      </vt:variant>
      <vt:variant>
        <vt:i4>0</vt:i4>
      </vt:variant>
      <vt:variant>
        <vt:i4>5</vt:i4>
      </vt:variant>
      <vt:variant>
        <vt:lpwstr>https://resourcecenter.odee.osu.edu/accessibility?search_text=Accessibility%20in%20the%20context%20we%20use%20it%20refers%20to%20the%20practice&amp;search_terms=accessibility</vt:lpwstr>
      </vt:variant>
      <vt:variant>
        <vt:lpwstr/>
      </vt:variant>
      <vt:variant>
        <vt:i4>6225932</vt:i4>
      </vt:variant>
      <vt:variant>
        <vt:i4>51</vt:i4>
      </vt:variant>
      <vt:variant>
        <vt:i4>0</vt:i4>
      </vt:variant>
      <vt:variant>
        <vt:i4>5</vt:i4>
      </vt:variant>
      <vt:variant>
        <vt:lpwstr>https://community.canvaslms.com/docs/DOC-2061</vt:lpwstr>
      </vt:variant>
      <vt:variant>
        <vt:lpwstr/>
      </vt:variant>
      <vt:variant>
        <vt:i4>3997818</vt:i4>
      </vt:variant>
      <vt:variant>
        <vt:i4>48</vt:i4>
      </vt:variant>
      <vt:variant>
        <vt:i4>0</vt:i4>
      </vt:variant>
      <vt:variant>
        <vt:i4>5</vt:i4>
      </vt:variant>
      <vt:variant>
        <vt:lpwstr>http://ods.osu.edu/</vt:lpwstr>
      </vt:variant>
      <vt:variant>
        <vt:lpwstr/>
      </vt:variant>
      <vt:variant>
        <vt:i4>7602263</vt:i4>
      </vt:variant>
      <vt:variant>
        <vt:i4>45</vt:i4>
      </vt:variant>
      <vt:variant>
        <vt:i4>0</vt:i4>
      </vt:variant>
      <vt:variant>
        <vt:i4>5</vt:i4>
      </vt:variant>
      <vt:variant>
        <vt:lpwstr>mailto:ods@osu.edu</vt:lpwstr>
      </vt:variant>
      <vt:variant>
        <vt:lpwstr/>
      </vt:variant>
      <vt:variant>
        <vt:i4>7929978</vt:i4>
      </vt:variant>
      <vt:variant>
        <vt:i4>42</vt:i4>
      </vt:variant>
      <vt:variant>
        <vt:i4>0</vt:i4>
      </vt:variant>
      <vt:variant>
        <vt:i4>5</vt:i4>
      </vt:variant>
      <vt:variant>
        <vt:lpwstr>http://www.ods.ohio-state.edu/</vt:lpwstr>
      </vt:variant>
      <vt:variant>
        <vt:lpwstr/>
      </vt:variant>
      <vt:variant>
        <vt:i4>786474</vt:i4>
      </vt:variant>
      <vt:variant>
        <vt:i4>39</vt:i4>
      </vt:variant>
      <vt:variant>
        <vt:i4>0</vt:i4>
      </vt:variant>
      <vt:variant>
        <vt:i4>5</vt:i4>
      </vt:variant>
      <vt:variant>
        <vt:lpwstr>mailto:slds@osu.edu</vt:lpwstr>
      </vt:variant>
      <vt:variant>
        <vt:lpwstr/>
      </vt:variant>
      <vt:variant>
        <vt:i4>5242890</vt:i4>
      </vt:variant>
      <vt:variant>
        <vt:i4>36</vt:i4>
      </vt:variant>
      <vt:variant>
        <vt:i4>0</vt:i4>
      </vt:variant>
      <vt:variant>
        <vt:i4>5</vt:i4>
      </vt:variant>
      <vt:variant>
        <vt:lpwstr>http://www.northwestern.edu/uacc/8cards.html</vt:lpwstr>
      </vt:variant>
      <vt:variant>
        <vt:lpwstr/>
      </vt:variant>
      <vt:variant>
        <vt:i4>6750251</vt:i4>
      </vt:variant>
      <vt:variant>
        <vt:i4>33</vt:i4>
      </vt:variant>
      <vt:variant>
        <vt:i4>0</vt:i4>
      </vt:variant>
      <vt:variant>
        <vt:i4>5</vt:i4>
      </vt:variant>
      <vt:variant>
        <vt:lpwstr>http://oaa.osu.edu/coamtensuggestions.html</vt:lpwstr>
      </vt:variant>
      <vt:variant>
        <vt:lpwstr/>
      </vt:variant>
      <vt:variant>
        <vt:i4>1769559</vt:i4>
      </vt:variant>
      <vt:variant>
        <vt:i4>30</vt:i4>
      </vt:variant>
      <vt:variant>
        <vt:i4>0</vt:i4>
      </vt:variant>
      <vt:variant>
        <vt:i4>5</vt:i4>
      </vt:variant>
      <vt:variant>
        <vt:lpwstr>http://oaa.osu.edu/coam.html</vt:lpwstr>
      </vt:variant>
      <vt:variant>
        <vt:lpwstr/>
      </vt:variant>
      <vt:variant>
        <vt:i4>7078001</vt:i4>
      </vt:variant>
      <vt:variant>
        <vt:i4>27</vt:i4>
      </vt:variant>
      <vt:variant>
        <vt:i4>0</vt:i4>
      </vt:variant>
      <vt:variant>
        <vt:i4>5</vt:i4>
      </vt:variant>
      <vt:variant>
        <vt:lpwstr>http://studentconduct.osu.edu/</vt:lpwstr>
      </vt:variant>
      <vt:variant>
        <vt:lpwstr/>
      </vt:variant>
      <vt:variant>
        <vt:i4>2818161</vt:i4>
      </vt:variant>
      <vt:variant>
        <vt:i4>24</vt:i4>
      </vt:variant>
      <vt:variant>
        <vt:i4>0</vt:i4>
      </vt:variant>
      <vt:variant>
        <vt:i4>5</vt:i4>
      </vt:variant>
      <vt:variant>
        <vt:lpwstr>https://resourcecenter.odee.osu.edu/carmencanvas/proctoring-options-ohio-state</vt:lpwstr>
      </vt:variant>
      <vt:variant>
        <vt:lpwstr/>
      </vt:variant>
      <vt:variant>
        <vt:i4>7340095</vt:i4>
      </vt:variant>
      <vt:variant>
        <vt:i4>21</vt:i4>
      </vt:variant>
      <vt:variant>
        <vt:i4>0</vt:i4>
      </vt:variant>
      <vt:variant>
        <vt:i4>5</vt:i4>
      </vt:variant>
      <vt:variant>
        <vt:lpwstr>https://resourcecenter.odee.osu.edu/carmencanvas/proctorio-instructor-syllabus-language</vt:lpwstr>
      </vt:variant>
      <vt:variant>
        <vt:lpwstr/>
      </vt:variant>
      <vt:variant>
        <vt:i4>4718619</vt:i4>
      </vt:variant>
      <vt:variant>
        <vt:i4>18</vt:i4>
      </vt:variant>
      <vt:variant>
        <vt:i4>0</vt:i4>
      </vt:variant>
      <vt:variant>
        <vt:i4>5</vt:i4>
      </vt:variant>
      <vt:variant>
        <vt:lpwstr>https://ocio.osu.edu/kb04733</vt:lpwstr>
      </vt:variant>
      <vt:variant>
        <vt:lpwstr/>
      </vt:variant>
      <vt:variant>
        <vt:i4>5767195</vt:i4>
      </vt:variant>
      <vt:variant>
        <vt:i4>15</vt:i4>
      </vt:variant>
      <vt:variant>
        <vt:i4>0</vt:i4>
      </vt:variant>
      <vt:variant>
        <vt:i4>5</vt:i4>
      </vt:variant>
      <vt:variant>
        <vt:lpwstr>https://ocio.osu.edu/blog/community/2015/08/18/free-microsoft-office-for-ohio-state-students</vt:lpwstr>
      </vt:variant>
      <vt:variant>
        <vt:lpwstr/>
      </vt:variant>
      <vt:variant>
        <vt:i4>4522039</vt:i4>
      </vt:variant>
      <vt:variant>
        <vt:i4>12</vt:i4>
      </vt:variant>
      <vt:variant>
        <vt:i4>0</vt:i4>
      </vt:variant>
      <vt:variant>
        <vt:i4>5</vt:i4>
      </vt:variant>
      <vt:variant>
        <vt:lpwstr>mailto:8help@osu.edu</vt:lpwstr>
      </vt:variant>
      <vt:variant>
        <vt:lpwstr/>
      </vt:variant>
      <vt:variant>
        <vt:i4>6684792</vt:i4>
      </vt:variant>
      <vt:variant>
        <vt:i4>9</vt:i4>
      </vt:variant>
      <vt:variant>
        <vt:i4>0</vt:i4>
      </vt:variant>
      <vt:variant>
        <vt:i4>5</vt:i4>
      </vt:variant>
      <vt:variant>
        <vt:lpwstr>http://ocio.osu.edu/selfservice</vt:lpwstr>
      </vt:variant>
      <vt:variant>
        <vt:lpwstr/>
      </vt:variant>
      <vt:variant>
        <vt:i4>2162806</vt:i4>
      </vt:variant>
      <vt:variant>
        <vt:i4>6</vt:i4>
      </vt:variant>
      <vt:variant>
        <vt:i4>0</vt:i4>
      </vt:variant>
      <vt:variant>
        <vt:i4>5</vt:i4>
      </vt:variant>
      <vt:variant>
        <vt:lpwstr>https://ocio.osu.edu/help/hours</vt:lpwstr>
      </vt:variant>
      <vt:variant>
        <vt:lpwstr/>
      </vt:variant>
      <vt:variant>
        <vt:i4>1179729</vt:i4>
      </vt:variant>
      <vt:variant>
        <vt:i4>3</vt:i4>
      </vt:variant>
      <vt:variant>
        <vt:i4>0</vt:i4>
      </vt:variant>
      <vt:variant>
        <vt:i4>5</vt:i4>
      </vt:variant>
      <vt:variant>
        <vt:lpwstr>https://asccas.osu.edu/curriculum/ge-goals-and-learning-outcomes</vt:lpwstr>
      </vt:variant>
      <vt:variant>
        <vt:lpwstr/>
      </vt:variant>
      <vt:variant>
        <vt:i4>1179729</vt:i4>
      </vt:variant>
      <vt:variant>
        <vt:i4>0</vt:i4>
      </vt:variant>
      <vt:variant>
        <vt:i4>0</vt:i4>
      </vt:variant>
      <vt:variant>
        <vt:i4>5</vt:i4>
      </vt:variant>
      <vt:variant>
        <vt:lpwstr>https://asccas.osu.edu/curriculum/ge-goals-and-learning-outcomes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ANIMAL SCIENCES (AS 200) - AUTUMN 2006</dc:title>
  <dc:subject/>
  <dc:creator>Animal Sciences</dc:creator>
  <cp:keywords/>
  <dc:description/>
  <cp:lastModifiedBy>Luikart, Meredith</cp:lastModifiedBy>
  <cp:revision>3</cp:revision>
  <cp:lastPrinted>2020-05-18T17:32:00Z</cp:lastPrinted>
  <dcterms:created xsi:type="dcterms:W3CDTF">2020-09-23T19:06:00Z</dcterms:created>
  <dcterms:modified xsi:type="dcterms:W3CDTF">2020-09-23T19:06:00Z</dcterms:modified>
</cp:coreProperties>
</file>